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35A34" w14:textId="77777777" w:rsidR="00BC1C06" w:rsidRPr="00101E73" w:rsidRDefault="00BC1C06" w:rsidP="00BC1C06">
      <w:pPr>
        <w:pStyle w:val="Subtitle"/>
        <w:rPr>
          <w:rFonts w:ascii="Arial" w:hAnsi="Arial" w:cs="Arial"/>
        </w:rPr>
      </w:pPr>
      <w:r w:rsidRPr="00101E73">
        <w:rPr>
          <w:rFonts w:ascii="Arial" w:hAnsi="Arial" w:cs="Arial"/>
          <w:noProof/>
          <w:lang w:eastAsia="en-GB"/>
        </w:rPr>
        <mc:AlternateContent>
          <mc:Choice Requires="wps">
            <w:drawing>
              <wp:anchor distT="0" distB="0" distL="114300" distR="114300" simplePos="0" relativeHeight="251659264" behindDoc="0" locked="0" layoutInCell="1" allowOverlap="1" wp14:anchorId="6116CD03" wp14:editId="42C3DCA2">
                <wp:simplePos x="0" y="0"/>
                <wp:positionH relativeFrom="column">
                  <wp:posOffset>-926465</wp:posOffset>
                </wp:positionH>
                <wp:positionV relativeFrom="paragraph">
                  <wp:posOffset>333375</wp:posOffset>
                </wp:positionV>
                <wp:extent cx="7561580" cy="629920"/>
                <wp:effectExtent l="0" t="0" r="20320" b="177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1580" cy="629920"/>
                        </a:xfrm>
                        <a:prstGeom prst="rect">
                          <a:avLst/>
                        </a:prstGeom>
                        <a:solidFill>
                          <a:srgbClr val="0072CE"/>
                        </a:solidFill>
                        <a:ln>
                          <a:solidFill>
                            <a:sysClr val="window" lastClr="FFFFFF"/>
                          </a:solidFill>
                        </a:ln>
                        <a:effectLst/>
                      </wps:spPr>
                      <wps:txbx>
                        <w:txbxContent>
                          <w:p w14:paraId="17952EDC" w14:textId="1DDDD7DB" w:rsidR="00BC1C06" w:rsidRPr="00F30493" w:rsidRDefault="00895276" w:rsidP="00BC1C06">
                            <w:pPr>
                              <w:jc w:val="center"/>
                              <w:rPr>
                                <w:rFonts w:ascii="Arial" w:hAnsi="Arial" w:cs="Arial"/>
                                <w:b/>
                                <w:color w:val="FFFFFF"/>
                                <w:sz w:val="68"/>
                                <w:szCs w:val="68"/>
                              </w:rPr>
                            </w:pPr>
                            <w:r>
                              <w:rPr>
                                <w:rFonts w:ascii="Arial" w:hAnsi="Arial" w:cs="Arial"/>
                                <w:b/>
                                <w:color w:val="FFFFFF"/>
                                <w:sz w:val="68"/>
                                <w:szCs w:val="68"/>
                              </w:rPr>
                              <w:t>STAKEHOLDER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6CD03" id="_x0000_t202" coordsize="21600,21600" o:spt="202" path="m,l,21600r21600,l21600,xe">
                <v:stroke joinstyle="miter"/>
                <v:path gradientshapeok="t" o:connecttype="rect"/>
              </v:shapetype>
              <v:shape id="Text Box 1" o:spid="_x0000_s1026" type="#_x0000_t202" style="position:absolute;margin-left:-72.95pt;margin-top:26.25pt;width:595.4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" fillcolor="#0072ce" strokecolor="window">
                <v:path arrowok="t"/>
                <v:textbox>
                  <w:txbxContent>
                    <w:p w14:paraId="17952EDC" w14:textId="1DDDD7DB" w:rsidR="00BC1C06" w:rsidRPr="00F30493" w:rsidRDefault="00895276" w:rsidP="00BC1C06">
                      <w:pPr>
                        <w:jc w:val="center"/>
                        <w:rPr>
                          <w:rFonts w:ascii="Arial" w:hAnsi="Arial" w:cs="Arial"/>
                          <w:b/>
                          <w:color w:val="FFFFFF"/>
                          <w:sz w:val="68"/>
                          <w:szCs w:val="68"/>
                        </w:rPr>
                      </w:pPr>
                      <w:r>
                        <w:rPr>
                          <w:rFonts w:ascii="Arial" w:hAnsi="Arial" w:cs="Arial"/>
                          <w:b/>
                          <w:color w:val="FFFFFF"/>
                          <w:sz w:val="68"/>
                          <w:szCs w:val="68"/>
                        </w:rPr>
                        <w:t>STAKEHOLDER BRIEF</w:t>
                      </w:r>
                    </w:p>
                  </w:txbxContent>
                </v:textbox>
              </v:shape>
            </w:pict>
          </mc:Fallback>
        </mc:AlternateContent>
      </w:r>
      <w:r w:rsidRPr="00101E73">
        <w:rPr>
          <w:rFonts w:ascii="Arial" w:hAnsi="Arial" w:cs="Arial"/>
        </w:rPr>
        <w:br/>
      </w:r>
      <w:r w:rsidRPr="00101E73">
        <w:rPr>
          <w:rFonts w:ascii="Arial" w:hAnsi="Arial" w:cs="Arial"/>
        </w:rPr>
        <w:br/>
      </w:r>
    </w:p>
    <w:p w14:paraId="3A186424" w14:textId="1FFA7A0F" w:rsidR="00BC1C06" w:rsidRPr="00101E73" w:rsidRDefault="00BC1C06" w:rsidP="00BC1C06">
      <w:pPr>
        <w:spacing w:after="0" w:afterAutospacing="1" w:line="240" w:lineRule="auto"/>
        <w:rPr>
          <w:rFonts w:ascii="Arial" w:eastAsia="Times New Roman" w:hAnsi="Arial" w:cs="Arial"/>
          <w:color w:val="222222"/>
          <w:sz w:val="24"/>
          <w:szCs w:val="24"/>
          <w:lang w:eastAsia="en-GB"/>
        </w:rPr>
      </w:pPr>
      <w:r w:rsidRPr="00101E73">
        <w:rPr>
          <w:rFonts w:ascii="Arial" w:eastAsia="Times New Roman" w:hAnsi="Arial" w:cs="Arial"/>
          <w:color w:val="222222"/>
          <w:sz w:val="27"/>
          <w:szCs w:val="27"/>
          <w:lang w:eastAsia="en-GB"/>
        </w:rPr>
        <w:br/>
      </w:r>
    </w:p>
    <w:p w14:paraId="25CC38C8" w14:textId="043DD642" w:rsidR="00156CA8" w:rsidRDefault="00E905E3" w:rsidP="00156CA8">
      <w:pPr>
        <w:pStyle w:val="NoSpacing"/>
        <w:rPr>
          <w:rFonts w:ascii="Arial" w:hAnsi="Arial" w:cs="Arial"/>
          <w:b/>
          <w:bCs/>
        </w:rPr>
      </w:pPr>
      <w:r>
        <w:rPr>
          <w:rFonts w:ascii="Arial" w:hAnsi="Arial" w:cs="Arial"/>
          <w:sz w:val="24"/>
          <w:szCs w:val="24"/>
        </w:rPr>
        <w:br/>
      </w:r>
      <w:proofErr w:type="spellStart"/>
      <w:r w:rsidR="00E76235">
        <w:rPr>
          <w:rFonts w:ascii="Arial" w:hAnsi="Arial" w:cs="Arial"/>
          <w:b/>
          <w:bCs/>
          <w:sz w:val="28"/>
        </w:rPr>
        <w:t>Hurstwood</w:t>
      </w:r>
      <w:proofErr w:type="spellEnd"/>
      <w:r w:rsidR="00E76235">
        <w:rPr>
          <w:rFonts w:ascii="Arial" w:hAnsi="Arial" w:cs="Arial"/>
          <w:b/>
          <w:bCs/>
          <w:sz w:val="28"/>
        </w:rPr>
        <w:t xml:space="preserve"> </w:t>
      </w:r>
      <w:r w:rsidR="00156CA8" w:rsidRPr="00156CA8">
        <w:rPr>
          <w:rFonts w:ascii="Arial" w:hAnsi="Arial" w:cs="Arial"/>
          <w:b/>
          <w:bCs/>
          <w:sz w:val="28"/>
        </w:rPr>
        <w:t xml:space="preserve">Ward Refurbishment </w:t>
      </w:r>
      <w:r w:rsidR="007416D7">
        <w:rPr>
          <w:rFonts w:ascii="Arial" w:hAnsi="Arial" w:cs="Arial"/>
          <w:b/>
          <w:bCs/>
          <w:sz w:val="28"/>
        </w:rPr>
        <w:t>at</w:t>
      </w:r>
      <w:r w:rsidR="00156CA8" w:rsidRPr="00156CA8">
        <w:rPr>
          <w:rFonts w:ascii="Arial" w:hAnsi="Arial" w:cs="Arial"/>
          <w:b/>
          <w:bCs/>
          <w:sz w:val="28"/>
        </w:rPr>
        <w:t xml:space="preserve"> </w:t>
      </w:r>
      <w:r w:rsidR="00E76235">
        <w:rPr>
          <w:rFonts w:ascii="Arial" w:hAnsi="Arial" w:cs="Arial"/>
          <w:b/>
          <w:bCs/>
          <w:sz w:val="28"/>
        </w:rPr>
        <w:t>Royal Blackburn Hospital</w:t>
      </w:r>
    </w:p>
    <w:p w14:paraId="07A6B620" w14:textId="77777777" w:rsidR="00156CA8" w:rsidRPr="00156CA8" w:rsidRDefault="00156CA8" w:rsidP="00156CA8">
      <w:pPr>
        <w:pStyle w:val="NoSpacing"/>
        <w:rPr>
          <w:rFonts w:ascii="Arial" w:hAnsi="Arial" w:cs="Arial"/>
          <w:sz w:val="24"/>
          <w:szCs w:val="24"/>
        </w:rPr>
      </w:pPr>
    </w:p>
    <w:p w14:paraId="61BF2B58" w14:textId="01A94165" w:rsidR="007416D7" w:rsidRPr="00E76235" w:rsidRDefault="00F52E47" w:rsidP="00156CA8">
      <w:pPr>
        <w:rPr>
          <w:rFonts w:ascii="Arial" w:hAnsi="Arial" w:cs="Arial"/>
          <w:b/>
          <w:bCs/>
          <w:sz w:val="20"/>
        </w:rPr>
      </w:pPr>
      <w:r>
        <w:rPr>
          <w:rFonts w:ascii="Arial" w:hAnsi="Arial" w:cs="Arial"/>
          <w:b/>
          <w:szCs w:val="24"/>
        </w:rPr>
        <w:t>April</w:t>
      </w:r>
      <w:r w:rsidR="00E76235" w:rsidRPr="00E76235">
        <w:rPr>
          <w:rFonts w:ascii="Arial" w:hAnsi="Arial" w:cs="Arial"/>
          <w:b/>
          <w:szCs w:val="24"/>
        </w:rPr>
        <w:t xml:space="preserve"> 2022</w:t>
      </w:r>
    </w:p>
    <w:p w14:paraId="44A3EA25" w14:textId="68765D39" w:rsidR="00156CA8" w:rsidRPr="00156CA8" w:rsidRDefault="006576A4" w:rsidP="00156CA8">
      <w:pPr>
        <w:rPr>
          <w:rFonts w:ascii="Arial" w:hAnsi="Arial" w:cs="Arial"/>
        </w:rPr>
      </w:pPr>
      <w:r>
        <w:rPr>
          <w:rFonts w:ascii="Arial" w:hAnsi="Arial" w:cs="Arial"/>
        </w:rPr>
        <w:t>At Lancashire and South Cumbria NHS Foundation Trust (LSCft) w</w:t>
      </w:r>
      <w:r w:rsidR="00156CA8" w:rsidRPr="00156CA8">
        <w:rPr>
          <w:rFonts w:ascii="Arial" w:hAnsi="Arial" w:cs="Arial"/>
        </w:rPr>
        <w:t>e are fo</w:t>
      </w:r>
      <w:r>
        <w:rPr>
          <w:rFonts w:ascii="Arial" w:hAnsi="Arial" w:cs="Arial"/>
        </w:rPr>
        <w:t>cused on continuous improvement;</w:t>
      </w:r>
      <w:r w:rsidR="00156CA8" w:rsidRPr="00156CA8">
        <w:rPr>
          <w:rFonts w:ascii="Arial" w:hAnsi="Arial" w:cs="Arial"/>
        </w:rPr>
        <w:t xml:space="preserve"> putting service users</w:t>
      </w:r>
      <w:r>
        <w:rPr>
          <w:rFonts w:ascii="Arial" w:hAnsi="Arial" w:cs="Arial"/>
        </w:rPr>
        <w:t xml:space="preserve"> at the heart of everything</w:t>
      </w:r>
      <w:r w:rsidR="00156CA8" w:rsidRPr="00156CA8">
        <w:rPr>
          <w:rFonts w:ascii="Arial" w:hAnsi="Arial" w:cs="Arial"/>
        </w:rPr>
        <w:t xml:space="preserve"> we do.  </w:t>
      </w:r>
    </w:p>
    <w:p w14:paraId="296CF003" w14:textId="2A66ED15" w:rsidR="00156CA8" w:rsidRDefault="00156CA8" w:rsidP="00156CA8">
      <w:pPr>
        <w:rPr>
          <w:rFonts w:ascii="Arial" w:hAnsi="Arial" w:cs="Arial"/>
        </w:rPr>
      </w:pPr>
      <w:r w:rsidRPr="00156CA8">
        <w:rPr>
          <w:rFonts w:ascii="Arial" w:hAnsi="Arial" w:cs="Arial"/>
        </w:rPr>
        <w:t xml:space="preserve">As part of this commitment, we </w:t>
      </w:r>
      <w:r w:rsidR="00E76235">
        <w:rPr>
          <w:rFonts w:ascii="Arial" w:hAnsi="Arial" w:cs="Arial"/>
        </w:rPr>
        <w:t>have invest</w:t>
      </w:r>
      <w:bookmarkStart w:id="0" w:name="_GoBack"/>
      <w:bookmarkEnd w:id="0"/>
      <w:r w:rsidR="00E76235">
        <w:rPr>
          <w:rFonts w:ascii="Arial" w:hAnsi="Arial" w:cs="Arial"/>
        </w:rPr>
        <w:t>ed £3 million into refurbishing</w:t>
      </w:r>
      <w:r w:rsidRPr="00156CA8">
        <w:rPr>
          <w:rFonts w:ascii="Arial" w:hAnsi="Arial" w:cs="Arial"/>
        </w:rPr>
        <w:t xml:space="preserve"> </w:t>
      </w:r>
      <w:proofErr w:type="spellStart"/>
      <w:r w:rsidR="00E76235">
        <w:rPr>
          <w:rFonts w:ascii="Arial" w:hAnsi="Arial" w:cs="Arial"/>
        </w:rPr>
        <w:t>Hurstwood</w:t>
      </w:r>
      <w:proofErr w:type="spellEnd"/>
      <w:r w:rsidR="00E76235">
        <w:rPr>
          <w:rFonts w:ascii="Arial" w:hAnsi="Arial" w:cs="Arial"/>
        </w:rPr>
        <w:t xml:space="preserve"> ward at Royal Blackburn Hospital</w:t>
      </w:r>
      <w:r w:rsidRPr="00156CA8">
        <w:rPr>
          <w:rFonts w:ascii="Arial" w:hAnsi="Arial" w:cs="Arial"/>
        </w:rPr>
        <w:t xml:space="preserve"> so that we can provide quality mental health provision for our service users. </w:t>
      </w:r>
    </w:p>
    <w:p w14:paraId="6AC714FA" w14:textId="0882A908" w:rsidR="00E76235" w:rsidRPr="00E76235" w:rsidRDefault="00E76235" w:rsidP="00156CA8">
      <w:pPr>
        <w:rPr>
          <w:rFonts w:ascii="Arial" w:hAnsi="Arial" w:cs="Arial"/>
          <w:shd w:val="clear" w:color="auto" w:fill="FEFEFE"/>
        </w:rPr>
      </w:pPr>
      <w:proofErr w:type="spellStart"/>
      <w:r>
        <w:rPr>
          <w:rFonts w:ascii="Arial" w:hAnsi="Arial" w:cs="Arial"/>
          <w:shd w:val="clear" w:color="auto" w:fill="FEFEFE"/>
        </w:rPr>
        <w:t>Hurstwood</w:t>
      </w:r>
      <w:proofErr w:type="spellEnd"/>
      <w:r>
        <w:rPr>
          <w:rFonts w:ascii="Arial" w:hAnsi="Arial" w:cs="Arial"/>
          <w:shd w:val="clear" w:color="auto" w:fill="FEFEFE"/>
        </w:rPr>
        <w:t xml:space="preserve"> ward </w:t>
      </w:r>
      <w:r w:rsidRPr="0025036C">
        <w:rPr>
          <w:rFonts w:ascii="Arial" w:hAnsi="Arial" w:cs="Arial"/>
          <w:shd w:val="clear" w:color="auto" w:fill="FEFEFE"/>
        </w:rPr>
        <w:t xml:space="preserve">is </w:t>
      </w:r>
      <w:r>
        <w:rPr>
          <w:rFonts w:ascii="Arial" w:hAnsi="Arial" w:cs="Arial"/>
          <w:shd w:val="clear" w:color="auto" w:fill="FEFEFE"/>
        </w:rPr>
        <w:t xml:space="preserve">currently </w:t>
      </w:r>
      <w:r w:rsidRPr="0025036C">
        <w:rPr>
          <w:rFonts w:ascii="Arial" w:hAnsi="Arial" w:cs="Arial"/>
          <w:shd w:val="clear" w:color="auto" w:fill="FEFEFE"/>
        </w:rPr>
        <w:t xml:space="preserve">an </w:t>
      </w:r>
      <w:r>
        <w:rPr>
          <w:rFonts w:ascii="Arial" w:hAnsi="Arial" w:cs="Arial"/>
          <w:shd w:val="clear" w:color="auto" w:fill="FEFEFE"/>
        </w:rPr>
        <w:t>18-bed unit</w:t>
      </w:r>
      <w:r w:rsidRPr="0025036C">
        <w:rPr>
          <w:rFonts w:ascii="Arial" w:hAnsi="Arial" w:cs="Arial"/>
          <w:shd w:val="clear" w:color="auto" w:fill="FEFEFE"/>
        </w:rPr>
        <w:t xml:space="preserve"> treating older adults wi</w:t>
      </w:r>
      <w:r>
        <w:rPr>
          <w:rFonts w:ascii="Arial" w:hAnsi="Arial" w:cs="Arial"/>
          <w:shd w:val="clear" w:color="auto" w:fill="FEFEFE"/>
        </w:rPr>
        <w:t>th acute mental health issues including</w:t>
      </w:r>
      <w:r w:rsidRPr="0025036C">
        <w:rPr>
          <w:rFonts w:ascii="Arial" w:hAnsi="Arial" w:cs="Arial"/>
          <w:shd w:val="clear" w:color="auto" w:fill="FEFEFE"/>
        </w:rPr>
        <w:t xml:space="preserve"> depression, anxiety, bi-polar disorder, schizophrenia and mild to moderate dementia.</w:t>
      </w:r>
    </w:p>
    <w:p w14:paraId="69CF419C" w14:textId="19831D1B" w:rsidR="00156CA8" w:rsidRPr="00156CA8" w:rsidRDefault="00E76235" w:rsidP="00156CA8">
      <w:pPr>
        <w:rPr>
          <w:rFonts w:ascii="Arial" w:hAnsi="Arial" w:cs="Arial"/>
        </w:rPr>
      </w:pPr>
      <w:r>
        <w:rPr>
          <w:noProof/>
          <w:lang w:eastAsia="en-GB"/>
        </w:rPr>
        <w:drawing>
          <wp:anchor distT="0" distB="0" distL="114300" distR="114300" simplePos="0" relativeHeight="251661312" behindDoc="1" locked="0" layoutInCell="1" allowOverlap="1" wp14:anchorId="7CC6CF29" wp14:editId="185BFE1E">
            <wp:simplePos x="0" y="0"/>
            <wp:positionH relativeFrom="margin">
              <wp:posOffset>3458845</wp:posOffset>
            </wp:positionH>
            <wp:positionV relativeFrom="paragraph">
              <wp:posOffset>3810</wp:posOffset>
            </wp:positionV>
            <wp:extent cx="2642235" cy="1577340"/>
            <wp:effectExtent l="0" t="0" r="5715" b="3810"/>
            <wp:wrapTight wrapText="bothSides">
              <wp:wrapPolygon edited="0">
                <wp:start x="0" y="0"/>
                <wp:lineTo x="0" y="21391"/>
                <wp:lineTo x="21491" y="21391"/>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235" cy="1577340"/>
                    </a:xfrm>
                    <a:prstGeom prst="rect">
                      <a:avLst/>
                    </a:prstGeom>
                  </pic:spPr>
                </pic:pic>
              </a:graphicData>
            </a:graphic>
            <wp14:sizeRelH relativeFrom="page">
              <wp14:pctWidth>0</wp14:pctWidth>
            </wp14:sizeRelH>
            <wp14:sizeRelV relativeFrom="page">
              <wp14:pctHeight>0</wp14:pctHeight>
            </wp14:sizeRelV>
          </wp:anchor>
        </w:drawing>
      </w:r>
      <w:r w:rsidR="00156CA8" w:rsidRPr="00156CA8">
        <w:rPr>
          <w:rFonts w:ascii="Arial" w:hAnsi="Arial" w:cs="Arial"/>
        </w:rPr>
        <w:t xml:space="preserve">The </w:t>
      </w:r>
      <w:r>
        <w:rPr>
          <w:rFonts w:ascii="Arial" w:hAnsi="Arial" w:cs="Arial"/>
        </w:rPr>
        <w:t>ongoing work</w:t>
      </w:r>
      <w:r w:rsidR="00156CA8" w:rsidRPr="00156CA8">
        <w:rPr>
          <w:rFonts w:ascii="Arial" w:hAnsi="Arial" w:cs="Arial"/>
        </w:rPr>
        <w:t xml:space="preserve"> will deliver:</w:t>
      </w:r>
    </w:p>
    <w:p w14:paraId="799D8F6C" w14:textId="795C6407" w:rsidR="00E76235" w:rsidRPr="00E76235" w:rsidRDefault="00E76235" w:rsidP="00E76235">
      <w:pPr>
        <w:pStyle w:val="ListParagraph"/>
        <w:numPr>
          <w:ilvl w:val="0"/>
          <w:numId w:val="19"/>
        </w:numPr>
        <w:spacing w:after="0" w:line="240" w:lineRule="auto"/>
        <w:contextualSpacing w:val="0"/>
        <w:rPr>
          <w:rFonts w:ascii="Arial" w:hAnsi="Arial" w:cs="Arial"/>
        </w:rPr>
      </w:pPr>
      <w:r>
        <w:rPr>
          <w:rFonts w:ascii="Arial" w:hAnsi="Arial" w:cs="Arial"/>
        </w:rPr>
        <w:t>Replacing</w:t>
      </w:r>
      <w:r w:rsidRPr="00E76235">
        <w:rPr>
          <w:rFonts w:ascii="Arial" w:hAnsi="Arial" w:cs="Arial"/>
        </w:rPr>
        <w:t xml:space="preserve"> all single rooms with </w:t>
      </w:r>
      <w:proofErr w:type="spellStart"/>
      <w:r w:rsidRPr="00E76235">
        <w:rPr>
          <w:rFonts w:ascii="Arial" w:hAnsi="Arial" w:cs="Arial"/>
        </w:rPr>
        <w:t>en</w:t>
      </w:r>
      <w:proofErr w:type="spellEnd"/>
      <w:r w:rsidRPr="00E76235">
        <w:rPr>
          <w:rFonts w:ascii="Arial" w:hAnsi="Arial" w:cs="Arial"/>
        </w:rPr>
        <w:t>-suite rooms, including a disabled bedroom and assisted bathroom to support the older adults and those with mobility issues</w:t>
      </w:r>
    </w:p>
    <w:p w14:paraId="325DAFC4" w14:textId="5596090D" w:rsidR="00E76235" w:rsidRDefault="00E76235" w:rsidP="00E76235">
      <w:pPr>
        <w:pStyle w:val="ListParagraph"/>
        <w:numPr>
          <w:ilvl w:val="0"/>
          <w:numId w:val="20"/>
        </w:numPr>
        <w:spacing w:after="0" w:line="240" w:lineRule="auto"/>
        <w:contextualSpacing w:val="0"/>
        <w:rPr>
          <w:rFonts w:ascii="Arial" w:hAnsi="Arial" w:cs="Arial"/>
        </w:rPr>
      </w:pPr>
      <w:proofErr w:type="spellStart"/>
      <w:r w:rsidRPr="00E76235">
        <w:rPr>
          <w:rFonts w:ascii="Arial" w:hAnsi="Arial" w:cs="Arial"/>
        </w:rPr>
        <w:t>En</w:t>
      </w:r>
      <w:proofErr w:type="spellEnd"/>
      <w:r w:rsidRPr="00E76235">
        <w:rPr>
          <w:rFonts w:ascii="Arial" w:hAnsi="Arial" w:cs="Arial"/>
        </w:rPr>
        <w:t xml:space="preserve">-suite rooms gives the ward flexibility and provides a degree of future proofing should requirements change </w:t>
      </w:r>
    </w:p>
    <w:p w14:paraId="30ECCAF2" w14:textId="77E62258" w:rsidR="00E76235" w:rsidRPr="00E76235" w:rsidRDefault="00E76235" w:rsidP="00E76235">
      <w:pPr>
        <w:pStyle w:val="ListParagraph"/>
        <w:numPr>
          <w:ilvl w:val="0"/>
          <w:numId w:val="20"/>
        </w:numPr>
        <w:spacing w:after="0" w:line="40" w:lineRule="atLeast"/>
        <w:contextualSpacing w:val="0"/>
        <w:rPr>
          <w:rFonts w:ascii="Arial" w:hAnsi="Arial" w:cs="Arial"/>
        </w:rPr>
      </w:pPr>
      <w:r>
        <w:rPr>
          <w:noProof/>
          <w:lang w:eastAsia="en-GB"/>
        </w:rPr>
        <w:drawing>
          <wp:anchor distT="0" distB="0" distL="114300" distR="114300" simplePos="0" relativeHeight="251660288" behindDoc="1" locked="0" layoutInCell="1" allowOverlap="1" wp14:anchorId="242F33FD" wp14:editId="4C28043E">
            <wp:simplePos x="0" y="0"/>
            <wp:positionH relativeFrom="margin">
              <wp:posOffset>3458845</wp:posOffset>
            </wp:positionH>
            <wp:positionV relativeFrom="paragraph">
              <wp:posOffset>5715</wp:posOffset>
            </wp:positionV>
            <wp:extent cx="2644140" cy="899160"/>
            <wp:effectExtent l="0" t="0" r="3810" b="0"/>
            <wp:wrapTight wrapText="bothSides">
              <wp:wrapPolygon edited="0">
                <wp:start x="0" y="0"/>
                <wp:lineTo x="0" y="21051"/>
                <wp:lineTo x="21476" y="21051"/>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140" cy="899160"/>
                    </a:xfrm>
                    <a:prstGeom prst="rect">
                      <a:avLst/>
                    </a:prstGeom>
                  </pic:spPr>
                </pic:pic>
              </a:graphicData>
            </a:graphic>
            <wp14:sizeRelH relativeFrom="page">
              <wp14:pctWidth>0</wp14:pctWidth>
            </wp14:sizeRelH>
            <wp14:sizeRelV relativeFrom="page">
              <wp14:pctHeight>0</wp14:pctHeight>
            </wp14:sizeRelV>
          </wp:anchor>
        </w:drawing>
      </w:r>
      <w:r w:rsidRPr="00E76235">
        <w:rPr>
          <w:rFonts w:ascii="Arial" w:hAnsi="Arial" w:cs="Arial"/>
        </w:rPr>
        <w:t xml:space="preserve">This will provide 12 modern </w:t>
      </w:r>
      <w:proofErr w:type="spellStart"/>
      <w:r w:rsidRPr="00E76235">
        <w:rPr>
          <w:rFonts w:ascii="Arial" w:hAnsi="Arial" w:cs="Arial"/>
        </w:rPr>
        <w:t>en</w:t>
      </w:r>
      <w:proofErr w:type="spellEnd"/>
      <w:r w:rsidRPr="00E76235">
        <w:rPr>
          <w:rFonts w:ascii="Arial" w:hAnsi="Arial" w:cs="Arial"/>
        </w:rPr>
        <w:t>-suite bedrooms</w:t>
      </w:r>
    </w:p>
    <w:p w14:paraId="4795B00E" w14:textId="77777777" w:rsidR="00E76235" w:rsidRPr="00E76235" w:rsidRDefault="00E76235" w:rsidP="00E76235">
      <w:pPr>
        <w:pStyle w:val="ListParagraph"/>
        <w:numPr>
          <w:ilvl w:val="0"/>
          <w:numId w:val="19"/>
        </w:numPr>
        <w:spacing w:after="0" w:line="240" w:lineRule="auto"/>
        <w:contextualSpacing w:val="0"/>
        <w:rPr>
          <w:rFonts w:ascii="Arial" w:hAnsi="Arial" w:cs="Arial"/>
        </w:rPr>
      </w:pPr>
      <w:r w:rsidRPr="00E76235">
        <w:rPr>
          <w:rFonts w:ascii="Arial" w:hAnsi="Arial" w:cs="Arial"/>
        </w:rPr>
        <w:lastRenderedPageBreak/>
        <w:t xml:space="preserve">Improved recreational space for leisure and therapeutic activity  </w:t>
      </w:r>
    </w:p>
    <w:p w14:paraId="548FEBD7" w14:textId="62D63048" w:rsidR="00E76235" w:rsidRDefault="00E76235" w:rsidP="00E76235">
      <w:pPr>
        <w:pStyle w:val="ListParagraph"/>
        <w:numPr>
          <w:ilvl w:val="0"/>
          <w:numId w:val="19"/>
        </w:numPr>
        <w:spacing w:after="0" w:line="240" w:lineRule="auto"/>
        <w:contextualSpacing w:val="0"/>
        <w:rPr>
          <w:rFonts w:ascii="Arial" w:hAnsi="Arial" w:cs="Arial"/>
        </w:rPr>
      </w:pPr>
      <w:r w:rsidRPr="00E76235">
        <w:rPr>
          <w:rFonts w:ascii="Arial" w:hAnsi="Arial" w:cs="Arial"/>
        </w:rPr>
        <w:t xml:space="preserve">New décor and interiors </w:t>
      </w:r>
    </w:p>
    <w:p w14:paraId="4E0713C5" w14:textId="77777777" w:rsidR="00E76235" w:rsidRPr="00E76235" w:rsidRDefault="00E76235" w:rsidP="00E76235">
      <w:pPr>
        <w:pStyle w:val="ListParagraph"/>
        <w:spacing w:after="0" w:line="240" w:lineRule="auto"/>
        <w:contextualSpacing w:val="0"/>
        <w:rPr>
          <w:rFonts w:ascii="Arial" w:hAnsi="Arial" w:cs="Arial"/>
        </w:rPr>
      </w:pPr>
    </w:p>
    <w:p w14:paraId="3AE1B014" w14:textId="0AED5288" w:rsidR="00156CA8" w:rsidRPr="00156CA8" w:rsidRDefault="00156CA8" w:rsidP="00156CA8">
      <w:pPr>
        <w:rPr>
          <w:rFonts w:ascii="Arial" w:hAnsi="Arial" w:cs="Arial"/>
        </w:rPr>
      </w:pPr>
      <w:r w:rsidRPr="00156CA8">
        <w:rPr>
          <w:rFonts w:ascii="Arial" w:hAnsi="Arial" w:cs="Arial"/>
        </w:rPr>
        <w:t>By providing safe and comfortable environments, we can ensure privacy and dignity for all those using this facility.</w:t>
      </w:r>
    </w:p>
    <w:p w14:paraId="74DE1A76" w14:textId="2B43B579" w:rsidR="00156CA8" w:rsidRPr="00156CA8" w:rsidRDefault="00156CA8" w:rsidP="00156CA8">
      <w:pPr>
        <w:rPr>
          <w:rFonts w:ascii="Arial" w:hAnsi="Arial" w:cs="Arial"/>
        </w:rPr>
      </w:pPr>
      <w:r w:rsidRPr="00156CA8">
        <w:rPr>
          <w:rFonts w:ascii="Arial" w:hAnsi="Arial" w:cs="Arial"/>
        </w:rPr>
        <w:t>We hope that by improving our facilities, we can help to empower and encourage individuals to strive to reach their full recovery.</w:t>
      </w:r>
    </w:p>
    <w:p w14:paraId="20E6ADC7" w14:textId="1E2765A8" w:rsidR="00156CA8" w:rsidRPr="00156CA8" w:rsidRDefault="00156CA8" w:rsidP="00156CA8">
      <w:pPr>
        <w:rPr>
          <w:rFonts w:ascii="Arial" w:hAnsi="Arial" w:cs="Arial"/>
        </w:rPr>
      </w:pPr>
      <w:r w:rsidRPr="00156CA8">
        <w:rPr>
          <w:rFonts w:ascii="Arial" w:hAnsi="Arial" w:cs="Arial"/>
        </w:rPr>
        <w:t>We are working to complete the</w:t>
      </w:r>
      <w:r w:rsidR="00F52E47">
        <w:rPr>
          <w:rFonts w:ascii="Arial" w:hAnsi="Arial" w:cs="Arial"/>
        </w:rPr>
        <w:t xml:space="preserve"> refurbishment by June 6</w:t>
      </w:r>
      <w:r w:rsidRPr="00156CA8">
        <w:rPr>
          <w:rFonts w:ascii="Arial" w:hAnsi="Arial" w:cs="Arial"/>
        </w:rPr>
        <w:t xml:space="preserve"> 2022. </w:t>
      </w:r>
    </w:p>
    <w:p w14:paraId="0332666D" w14:textId="1202C402" w:rsidR="007416D7" w:rsidRDefault="001B3684" w:rsidP="001B3684">
      <w:pPr>
        <w:rPr>
          <w:rFonts w:ascii="Arial" w:hAnsi="Arial" w:cs="Arial"/>
          <w:b/>
        </w:rPr>
      </w:pPr>
      <w:r w:rsidRPr="00156CA8">
        <w:rPr>
          <w:rFonts w:ascii="Arial" w:hAnsi="Arial" w:cs="Arial"/>
          <w:b/>
        </w:rPr>
        <w:t>ENDS</w:t>
      </w:r>
    </w:p>
    <w:p w14:paraId="16F58676" w14:textId="5C63FECA" w:rsidR="00BC1C06" w:rsidRPr="00156CA8" w:rsidRDefault="00895276" w:rsidP="001B3684">
      <w:pPr>
        <w:rPr>
          <w:rFonts w:ascii="Arial" w:hAnsi="Arial" w:cs="Arial"/>
        </w:rPr>
      </w:pPr>
      <w:r w:rsidRPr="00156CA8">
        <w:rPr>
          <w:rFonts w:ascii="Arial" w:hAnsi="Arial" w:cs="Arial"/>
          <w:b/>
        </w:rPr>
        <w:t>Notes:</w:t>
      </w:r>
    </w:p>
    <w:p w14:paraId="44759A15" w14:textId="4B7CE60B" w:rsidR="00B37254" w:rsidRPr="00156CA8" w:rsidRDefault="00BC1C06" w:rsidP="00BC1C06">
      <w:pPr>
        <w:spacing w:line="360" w:lineRule="auto"/>
        <w:rPr>
          <w:rFonts w:ascii="Arial" w:hAnsi="Arial" w:cs="Arial"/>
        </w:rPr>
      </w:pPr>
      <w:r w:rsidRPr="00156CA8">
        <w:rPr>
          <w:rFonts w:ascii="Arial" w:hAnsi="Arial" w:cs="Arial"/>
        </w:rPr>
        <w:t>Lancashire and South Cumbria NHS Foundation Trust provides a range of services including secondary mental health care across this area. Specialist provision comprises inpatient child and adolescent mental health services, perinatal mental health and forensic services including low and medium secure care. The Trust also provides a range of physical health and well-being services in the community alongside a range of partn</w:t>
      </w:r>
      <w:r w:rsidR="00E76235">
        <w:rPr>
          <w:rFonts w:ascii="Arial" w:hAnsi="Arial" w:cs="Arial"/>
        </w:rPr>
        <w:t>ers in the Lancashire and South Cumbria</w:t>
      </w:r>
      <w:r w:rsidRPr="00156CA8">
        <w:rPr>
          <w:rFonts w:ascii="Arial" w:hAnsi="Arial" w:cs="Arial"/>
        </w:rPr>
        <w:t xml:space="preserve"> area. The Trust was first established in 2002 and employs approximately 7,000 staff who provide care from more than 400 sites.   </w:t>
      </w:r>
    </w:p>
    <w:p w14:paraId="4A2E465B" w14:textId="77777777" w:rsidR="00F003B7" w:rsidRPr="00156CA8" w:rsidRDefault="00BC1C06" w:rsidP="00BC1C06">
      <w:pPr>
        <w:spacing w:line="360" w:lineRule="auto"/>
        <w:rPr>
          <w:rFonts w:ascii="Arial" w:hAnsi="Arial" w:cs="Arial"/>
        </w:rPr>
      </w:pPr>
      <w:r w:rsidRPr="00156CA8">
        <w:rPr>
          <w:rFonts w:ascii="Arial" w:hAnsi="Arial" w:cs="Arial"/>
        </w:rPr>
        <w:t xml:space="preserve">The Trust uses social media to promote events, involvement and job opportunities as well as general news and updates. </w:t>
      </w:r>
    </w:p>
    <w:p w14:paraId="2F99BB9E" w14:textId="77777777" w:rsidR="00F003B7" w:rsidRPr="00156CA8" w:rsidRDefault="00BC1C06" w:rsidP="00BC1C06">
      <w:pPr>
        <w:spacing w:line="360" w:lineRule="auto"/>
        <w:rPr>
          <w:rFonts w:ascii="Arial" w:hAnsi="Arial" w:cs="Arial"/>
        </w:rPr>
      </w:pPr>
      <w:r w:rsidRPr="00156CA8">
        <w:rPr>
          <w:rFonts w:ascii="Arial" w:hAnsi="Arial" w:cs="Arial"/>
        </w:rPr>
        <w:t xml:space="preserve">Twitter at: </w:t>
      </w:r>
      <w:hyperlink r:id="rId10" w:history="1">
        <w:r w:rsidRPr="00156CA8">
          <w:rPr>
            <w:rStyle w:val="Hyperlink"/>
            <w:rFonts w:ascii="Arial" w:hAnsi="Arial" w:cs="Arial"/>
          </w:rPr>
          <w:t>@</w:t>
        </w:r>
        <w:proofErr w:type="spellStart"/>
        <w:r w:rsidRPr="00156CA8">
          <w:rPr>
            <w:rStyle w:val="Hyperlink"/>
            <w:rFonts w:ascii="Arial" w:hAnsi="Arial" w:cs="Arial"/>
          </w:rPr>
          <w:t>WeAreLSCFT</w:t>
        </w:r>
        <w:proofErr w:type="spellEnd"/>
      </w:hyperlink>
      <w:r w:rsidRPr="00156CA8">
        <w:rPr>
          <w:rStyle w:val="Hyperlink"/>
          <w:rFonts w:ascii="Arial" w:hAnsi="Arial" w:cs="Arial"/>
        </w:rPr>
        <w:t xml:space="preserve"> </w:t>
      </w:r>
      <w:r w:rsidRPr="00156CA8">
        <w:rPr>
          <w:rFonts w:ascii="Arial" w:hAnsi="Arial" w:cs="Arial"/>
        </w:rPr>
        <w:t xml:space="preserve"> </w:t>
      </w:r>
    </w:p>
    <w:p w14:paraId="4019AA13" w14:textId="4453746C" w:rsidR="00BC1C06" w:rsidRPr="00156CA8" w:rsidRDefault="00BC1C06" w:rsidP="00BC1C06">
      <w:pPr>
        <w:spacing w:line="360" w:lineRule="auto"/>
        <w:rPr>
          <w:rFonts w:ascii="Arial" w:hAnsi="Arial" w:cs="Arial"/>
          <w:color w:val="0000FF"/>
          <w:u w:val="single"/>
        </w:rPr>
      </w:pPr>
      <w:r w:rsidRPr="00156CA8">
        <w:rPr>
          <w:rFonts w:ascii="Arial" w:hAnsi="Arial" w:cs="Arial"/>
        </w:rPr>
        <w:t xml:space="preserve">Facebook </w:t>
      </w:r>
      <w:hyperlink r:id="rId11" w:history="1">
        <w:r w:rsidRPr="00156CA8">
          <w:rPr>
            <w:rStyle w:val="Hyperlink"/>
            <w:rFonts w:ascii="Arial" w:hAnsi="Arial" w:cs="Arial"/>
          </w:rPr>
          <w:t>here</w:t>
        </w:r>
      </w:hyperlink>
    </w:p>
    <w:p w14:paraId="339E75B7" w14:textId="20424BE9" w:rsidR="00BC1C06" w:rsidRPr="00156CA8" w:rsidRDefault="00BC1C06" w:rsidP="00BC1C06">
      <w:pPr>
        <w:spacing w:line="360" w:lineRule="auto"/>
        <w:rPr>
          <w:rFonts w:ascii="Arial" w:hAnsi="Arial" w:cs="Arial"/>
          <w:b/>
        </w:rPr>
      </w:pPr>
      <w:r w:rsidRPr="00156CA8">
        <w:rPr>
          <w:rFonts w:ascii="Arial" w:hAnsi="Arial" w:cs="Arial"/>
          <w:b/>
        </w:rPr>
        <w:lastRenderedPageBreak/>
        <w:t xml:space="preserve">Issued by </w:t>
      </w:r>
      <w:r w:rsidR="00E76235">
        <w:rPr>
          <w:rFonts w:ascii="Arial" w:hAnsi="Arial" w:cs="Arial"/>
          <w:b/>
        </w:rPr>
        <w:t>Charlotte Tuohy</w:t>
      </w:r>
      <w:r w:rsidR="008754A8" w:rsidRPr="00156CA8">
        <w:rPr>
          <w:rFonts w:ascii="Arial" w:hAnsi="Arial" w:cs="Arial"/>
          <w:b/>
        </w:rPr>
        <w:t xml:space="preserve"> </w:t>
      </w:r>
      <w:r w:rsidRPr="00156CA8">
        <w:rPr>
          <w:rFonts w:ascii="Arial" w:hAnsi="Arial" w:cs="Arial"/>
          <w:b/>
        </w:rPr>
        <w:t xml:space="preserve">at Lancashire and South Cumbria NHS Foundation Trust. For more information please email </w:t>
      </w:r>
      <w:hyperlink r:id="rId12" w:history="1">
        <w:r w:rsidR="00E76235" w:rsidRPr="002C45A4">
          <w:rPr>
            <w:rStyle w:val="Hyperlink"/>
            <w:rFonts w:ascii="Arial" w:hAnsi="Arial" w:cs="Arial"/>
            <w:b/>
          </w:rPr>
          <w:t>charlotte.tuohy@lscft.nhs.uk</w:t>
        </w:r>
      </w:hyperlink>
      <w:r w:rsidR="00E76235">
        <w:rPr>
          <w:rFonts w:ascii="Arial" w:hAnsi="Arial" w:cs="Arial"/>
          <w:b/>
        </w:rPr>
        <w:t xml:space="preserve"> </w:t>
      </w:r>
    </w:p>
    <w:p w14:paraId="0661E6A3" w14:textId="2D830CF7" w:rsidR="00E568B8" w:rsidRPr="00156CA8" w:rsidRDefault="00E568B8" w:rsidP="00BC1C06"/>
    <w:sectPr w:rsidR="00E568B8" w:rsidRPr="00156CA8" w:rsidSect="00A82332">
      <w:headerReference w:type="default" r:id="rId13"/>
      <w:footerReference w:type="default" r:id="rId14"/>
      <w:pgSz w:w="11906" w:h="16838"/>
      <w:pgMar w:top="2269" w:right="849" w:bottom="2552" w:left="1440" w:header="708"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5CEA" w14:textId="77777777" w:rsidR="008A3B41" w:rsidRDefault="008A3B41" w:rsidP="00CD4499">
      <w:pPr>
        <w:spacing w:after="0" w:line="240" w:lineRule="auto"/>
      </w:pPr>
      <w:r>
        <w:separator/>
      </w:r>
    </w:p>
  </w:endnote>
  <w:endnote w:type="continuationSeparator" w:id="0">
    <w:p w14:paraId="3F91E889" w14:textId="77777777" w:rsidR="008A3B41" w:rsidRDefault="008A3B41" w:rsidP="00CD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22F9" w14:textId="77777777" w:rsidR="00CD4499" w:rsidRDefault="00A82332">
    <w:pPr>
      <w:pStyle w:val="Footer"/>
    </w:pPr>
    <w:r>
      <w:rPr>
        <w:noProof/>
        <w:lang w:eastAsia="en-GB"/>
      </w:rPr>
      <w:drawing>
        <wp:anchor distT="0" distB="0" distL="114300" distR="114300" simplePos="0" relativeHeight="251661312" behindDoc="1" locked="0" layoutInCell="1" allowOverlap="1" wp14:anchorId="49B83292" wp14:editId="3A78F703">
          <wp:simplePos x="0" y="0"/>
          <wp:positionH relativeFrom="column">
            <wp:posOffset>-896620</wp:posOffset>
          </wp:positionH>
          <wp:positionV relativeFrom="paragraph">
            <wp:posOffset>-405765</wp:posOffset>
          </wp:positionV>
          <wp:extent cx="7534275" cy="1266190"/>
          <wp:effectExtent l="0" t="0" r="9525" b="0"/>
          <wp:wrapNone/>
          <wp:docPr id="26" name="Picture 26" descr="Footers landscape_01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s landscape_01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266190"/>
                  </a:xfrm>
                  <a:prstGeom prst="rect">
                    <a:avLst/>
                  </a:prstGeom>
                  <a:noFill/>
                </pic:spPr>
              </pic:pic>
            </a:graphicData>
          </a:graphic>
          <wp14:sizeRelH relativeFrom="page">
            <wp14:pctWidth>0</wp14:pctWidth>
          </wp14:sizeRelH>
          <wp14:sizeRelV relativeFrom="page">
            <wp14:pctHeight>0</wp14:pctHeight>
          </wp14:sizeRelV>
        </wp:anchor>
      </w:drawing>
    </w:r>
    <w:r w:rsidR="00CD4499" w:rsidRPr="00CD4499">
      <w:rPr>
        <w:rFonts w:cs="Arial"/>
        <w:b/>
        <w:noProof/>
        <w:sz w:val="20"/>
        <w:szCs w:val="20"/>
        <w:lang w:eastAsia="en-GB"/>
      </w:rPr>
      <w:t xml:space="preserve"> </w:t>
    </w:r>
  </w:p>
  <w:p w14:paraId="6388A4F7" w14:textId="77777777" w:rsidR="00CD4499" w:rsidRDefault="00CD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00647" w14:textId="77777777" w:rsidR="008A3B41" w:rsidRDefault="008A3B41" w:rsidP="00CD4499">
      <w:pPr>
        <w:spacing w:after="0" w:line="240" w:lineRule="auto"/>
      </w:pPr>
      <w:r>
        <w:separator/>
      </w:r>
    </w:p>
  </w:footnote>
  <w:footnote w:type="continuationSeparator" w:id="0">
    <w:p w14:paraId="634C1458" w14:textId="77777777" w:rsidR="008A3B41" w:rsidRDefault="008A3B41" w:rsidP="00CD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2AED" w14:textId="77777777" w:rsidR="00CD4499" w:rsidRDefault="00A82332" w:rsidP="009C4E89">
    <w:pPr>
      <w:pStyle w:val="Header"/>
      <w:jc w:val="right"/>
    </w:pPr>
    <w:r w:rsidRPr="00AC4013">
      <w:rPr>
        <w:rFonts w:ascii="Arial" w:hAnsi="Arial" w:cs="Arial"/>
        <w:noProof/>
        <w:lang w:eastAsia="en-GB"/>
      </w:rPr>
      <w:drawing>
        <wp:anchor distT="0" distB="0" distL="114300" distR="114300" simplePos="0" relativeHeight="251659264" behindDoc="1" locked="0" layoutInCell="1" allowOverlap="1" wp14:anchorId="27CFC97E" wp14:editId="6971B1A0">
          <wp:simplePos x="0" y="0"/>
          <wp:positionH relativeFrom="column">
            <wp:posOffset>-1019175</wp:posOffset>
          </wp:positionH>
          <wp:positionV relativeFrom="paragraph">
            <wp:posOffset>-429260</wp:posOffset>
          </wp:positionV>
          <wp:extent cx="7589520" cy="1618488"/>
          <wp:effectExtent l="0" t="0" r="508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ader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1618488"/>
                  </a:xfrm>
                  <a:prstGeom prst="rect">
                    <a:avLst/>
                  </a:prstGeom>
                </pic:spPr>
              </pic:pic>
            </a:graphicData>
          </a:graphic>
          <wp14:sizeRelH relativeFrom="margin">
            <wp14:pctWidth>0</wp14:pctWidth>
          </wp14:sizeRelH>
          <wp14:sizeRelV relativeFrom="margin">
            <wp14:pctHeight>0</wp14:pctHeight>
          </wp14:sizeRelV>
        </wp:anchor>
      </w:drawing>
    </w:r>
  </w:p>
  <w:p w14:paraId="68FC91C6" w14:textId="77777777" w:rsidR="00CD4499" w:rsidRDefault="00CD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618F"/>
    <w:multiLevelType w:val="hybridMultilevel"/>
    <w:tmpl w:val="CB1C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BA0"/>
    <w:multiLevelType w:val="hybridMultilevel"/>
    <w:tmpl w:val="492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974E3"/>
    <w:multiLevelType w:val="hybridMultilevel"/>
    <w:tmpl w:val="78DC0506"/>
    <w:lvl w:ilvl="0" w:tplc="0B8EB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55411"/>
    <w:multiLevelType w:val="hybridMultilevel"/>
    <w:tmpl w:val="BF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A0E79"/>
    <w:multiLevelType w:val="hybridMultilevel"/>
    <w:tmpl w:val="BBC0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010E8"/>
    <w:multiLevelType w:val="hybridMultilevel"/>
    <w:tmpl w:val="9B7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87543"/>
    <w:multiLevelType w:val="hybridMultilevel"/>
    <w:tmpl w:val="A55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43A5A"/>
    <w:multiLevelType w:val="hybridMultilevel"/>
    <w:tmpl w:val="7A24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32D4E"/>
    <w:multiLevelType w:val="hybridMultilevel"/>
    <w:tmpl w:val="16366B4C"/>
    <w:lvl w:ilvl="0" w:tplc="FBDA7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50316"/>
    <w:multiLevelType w:val="hybridMultilevel"/>
    <w:tmpl w:val="A77CEC9E"/>
    <w:lvl w:ilvl="0" w:tplc="C1E62570">
      <w:numFmt w:val="bullet"/>
      <w:lvlText w:val=""/>
      <w:lvlJc w:val="left"/>
      <w:pPr>
        <w:ind w:left="0" w:hanging="360"/>
      </w:pPr>
      <w:rPr>
        <w:rFonts w:ascii="Symbol" w:eastAsia="Calibri" w:hAnsi="Symbol" w:cs="Arial" w:hint="default"/>
        <w:color w:val="1F497D"/>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0" w15:restartNumberingAfterBreak="0">
    <w:nsid w:val="43391158"/>
    <w:multiLevelType w:val="hybridMultilevel"/>
    <w:tmpl w:val="3F2A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70F0A"/>
    <w:multiLevelType w:val="hybridMultilevel"/>
    <w:tmpl w:val="09901854"/>
    <w:lvl w:ilvl="0" w:tplc="D59C43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7E91"/>
    <w:multiLevelType w:val="hybridMultilevel"/>
    <w:tmpl w:val="8694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A54B7"/>
    <w:multiLevelType w:val="hybridMultilevel"/>
    <w:tmpl w:val="7D604B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AA10C5"/>
    <w:multiLevelType w:val="hybridMultilevel"/>
    <w:tmpl w:val="04D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D7308"/>
    <w:multiLevelType w:val="hybridMultilevel"/>
    <w:tmpl w:val="86D41A8E"/>
    <w:lvl w:ilvl="0" w:tplc="83327A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001D2"/>
    <w:multiLevelType w:val="hybridMultilevel"/>
    <w:tmpl w:val="F244D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6A227D"/>
    <w:multiLevelType w:val="hybridMultilevel"/>
    <w:tmpl w:val="09E4AF38"/>
    <w:lvl w:ilvl="0" w:tplc="2CFACD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B176B"/>
    <w:multiLevelType w:val="multilevel"/>
    <w:tmpl w:val="39083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0141C"/>
    <w:multiLevelType w:val="hybridMultilevel"/>
    <w:tmpl w:val="5892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3558C5"/>
    <w:multiLevelType w:val="hybridMultilevel"/>
    <w:tmpl w:val="BB983D5C"/>
    <w:lvl w:ilvl="0" w:tplc="826AAD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4"/>
  </w:num>
  <w:num w:numId="5">
    <w:abstractNumId w:val="11"/>
  </w:num>
  <w:num w:numId="6">
    <w:abstractNumId w:val="4"/>
  </w:num>
  <w:num w:numId="7">
    <w:abstractNumId w:val="10"/>
  </w:num>
  <w:num w:numId="8">
    <w:abstractNumId w:val="1"/>
  </w:num>
  <w:num w:numId="9">
    <w:abstractNumId w:val="5"/>
  </w:num>
  <w:num w:numId="10">
    <w:abstractNumId w:val="2"/>
  </w:num>
  <w:num w:numId="11">
    <w:abstractNumId w:val="16"/>
  </w:num>
  <w:num w:numId="12">
    <w:abstractNumId w:val="8"/>
  </w:num>
  <w:num w:numId="13">
    <w:abstractNumId w:val="9"/>
  </w:num>
  <w:num w:numId="14">
    <w:abstractNumId w:val="12"/>
  </w:num>
  <w:num w:numId="15">
    <w:abstractNumId w:val="15"/>
  </w:num>
  <w:num w:numId="16">
    <w:abstractNumId w:val="19"/>
  </w:num>
  <w:num w:numId="17">
    <w:abstractNumId w:val="18"/>
  </w:num>
  <w:num w:numId="18">
    <w:abstractNumId w:val="0"/>
  </w:num>
  <w:num w:numId="19">
    <w:abstractNumId w:val="7"/>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DA"/>
    <w:rsid w:val="00003324"/>
    <w:rsid w:val="000100C6"/>
    <w:rsid w:val="00021A05"/>
    <w:rsid w:val="00036156"/>
    <w:rsid w:val="00037749"/>
    <w:rsid w:val="00044930"/>
    <w:rsid w:val="00044D9D"/>
    <w:rsid w:val="00057069"/>
    <w:rsid w:val="0006385F"/>
    <w:rsid w:val="0006640D"/>
    <w:rsid w:val="000727D8"/>
    <w:rsid w:val="000920B6"/>
    <w:rsid w:val="000A1E4B"/>
    <w:rsid w:val="000B17A2"/>
    <w:rsid w:val="000B5A1A"/>
    <w:rsid w:val="00101E73"/>
    <w:rsid w:val="001074D6"/>
    <w:rsid w:val="00107CF7"/>
    <w:rsid w:val="001312B0"/>
    <w:rsid w:val="00143DEE"/>
    <w:rsid w:val="00145CD1"/>
    <w:rsid w:val="00152FD9"/>
    <w:rsid w:val="00156CA8"/>
    <w:rsid w:val="00162AB5"/>
    <w:rsid w:val="001764ED"/>
    <w:rsid w:val="0018181D"/>
    <w:rsid w:val="00190042"/>
    <w:rsid w:val="00190A2F"/>
    <w:rsid w:val="00192939"/>
    <w:rsid w:val="001B3684"/>
    <w:rsid w:val="001B76A8"/>
    <w:rsid w:val="001C2D6F"/>
    <w:rsid w:val="001F0116"/>
    <w:rsid w:val="001F16FD"/>
    <w:rsid w:val="002017B1"/>
    <w:rsid w:val="002021B4"/>
    <w:rsid w:val="00204600"/>
    <w:rsid w:val="0021153F"/>
    <w:rsid w:val="00211CCC"/>
    <w:rsid w:val="0021554D"/>
    <w:rsid w:val="002173EF"/>
    <w:rsid w:val="002216BB"/>
    <w:rsid w:val="002262C5"/>
    <w:rsid w:val="00232109"/>
    <w:rsid w:val="00240C54"/>
    <w:rsid w:val="00240E95"/>
    <w:rsid w:val="00262CA2"/>
    <w:rsid w:val="00273A5A"/>
    <w:rsid w:val="002779A6"/>
    <w:rsid w:val="002863B7"/>
    <w:rsid w:val="002916E7"/>
    <w:rsid w:val="00292012"/>
    <w:rsid w:val="002A295D"/>
    <w:rsid w:val="002A55D0"/>
    <w:rsid w:val="002A5A8F"/>
    <w:rsid w:val="002B173E"/>
    <w:rsid w:val="002C3B37"/>
    <w:rsid w:val="002C6059"/>
    <w:rsid w:val="002D709B"/>
    <w:rsid w:val="002E46FC"/>
    <w:rsid w:val="002E758D"/>
    <w:rsid w:val="00312F20"/>
    <w:rsid w:val="003248EB"/>
    <w:rsid w:val="00327C8A"/>
    <w:rsid w:val="003314A6"/>
    <w:rsid w:val="00361043"/>
    <w:rsid w:val="00380D1A"/>
    <w:rsid w:val="0038499A"/>
    <w:rsid w:val="003849A8"/>
    <w:rsid w:val="00396349"/>
    <w:rsid w:val="003B59A8"/>
    <w:rsid w:val="003C6387"/>
    <w:rsid w:val="003D705F"/>
    <w:rsid w:val="003F2DEF"/>
    <w:rsid w:val="003F3FAC"/>
    <w:rsid w:val="00406FCB"/>
    <w:rsid w:val="0041090B"/>
    <w:rsid w:val="00424468"/>
    <w:rsid w:val="00427F7C"/>
    <w:rsid w:val="00435B56"/>
    <w:rsid w:val="004412BA"/>
    <w:rsid w:val="004669F8"/>
    <w:rsid w:val="00480E9D"/>
    <w:rsid w:val="004B0A8F"/>
    <w:rsid w:val="004B4D1D"/>
    <w:rsid w:val="004C5994"/>
    <w:rsid w:val="004F23B8"/>
    <w:rsid w:val="004F5DC6"/>
    <w:rsid w:val="00555201"/>
    <w:rsid w:val="00573CF2"/>
    <w:rsid w:val="005749D9"/>
    <w:rsid w:val="00590AE7"/>
    <w:rsid w:val="005B00C0"/>
    <w:rsid w:val="005B47A6"/>
    <w:rsid w:val="005C5D6F"/>
    <w:rsid w:val="005E0293"/>
    <w:rsid w:val="005F3EF6"/>
    <w:rsid w:val="005F4263"/>
    <w:rsid w:val="00624BE4"/>
    <w:rsid w:val="006509BF"/>
    <w:rsid w:val="0065233B"/>
    <w:rsid w:val="006576A4"/>
    <w:rsid w:val="00660120"/>
    <w:rsid w:val="00667829"/>
    <w:rsid w:val="00667E72"/>
    <w:rsid w:val="006738CB"/>
    <w:rsid w:val="006740C1"/>
    <w:rsid w:val="006748D5"/>
    <w:rsid w:val="00681D92"/>
    <w:rsid w:val="0069286C"/>
    <w:rsid w:val="00695446"/>
    <w:rsid w:val="006A02A6"/>
    <w:rsid w:val="006A43F7"/>
    <w:rsid w:val="006A6AC3"/>
    <w:rsid w:val="006D647A"/>
    <w:rsid w:val="006E2009"/>
    <w:rsid w:val="006E56F0"/>
    <w:rsid w:val="00710A9A"/>
    <w:rsid w:val="00715144"/>
    <w:rsid w:val="00726437"/>
    <w:rsid w:val="00733360"/>
    <w:rsid w:val="007416D7"/>
    <w:rsid w:val="00747B89"/>
    <w:rsid w:val="00752119"/>
    <w:rsid w:val="007A284D"/>
    <w:rsid w:val="007C0732"/>
    <w:rsid w:val="007D6184"/>
    <w:rsid w:val="00812B97"/>
    <w:rsid w:val="0081357A"/>
    <w:rsid w:val="00815C1E"/>
    <w:rsid w:val="00817693"/>
    <w:rsid w:val="00821387"/>
    <w:rsid w:val="008449DB"/>
    <w:rsid w:val="00844EE0"/>
    <w:rsid w:val="00850A83"/>
    <w:rsid w:val="00874974"/>
    <w:rsid w:val="008754A8"/>
    <w:rsid w:val="00895276"/>
    <w:rsid w:val="0089762C"/>
    <w:rsid w:val="008A3B41"/>
    <w:rsid w:val="008C0F3A"/>
    <w:rsid w:val="008C41D1"/>
    <w:rsid w:val="008C5ACD"/>
    <w:rsid w:val="008D148D"/>
    <w:rsid w:val="008D4865"/>
    <w:rsid w:val="008D48C0"/>
    <w:rsid w:val="00903E7F"/>
    <w:rsid w:val="00905380"/>
    <w:rsid w:val="0090697C"/>
    <w:rsid w:val="009178B3"/>
    <w:rsid w:val="009473EC"/>
    <w:rsid w:val="009477DD"/>
    <w:rsid w:val="00967582"/>
    <w:rsid w:val="00983D96"/>
    <w:rsid w:val="009941E7"/>
    <w:rsid w:val="009A5091"/>
    <w:rsid w:val="009A68CB"/>
    <w:rsid w:val="009B1F5C"/>
    <w:rsid w:val="009B2A79"/>
    <w:rsid w:val="009C4E89"/>
    <w:rsid w:val="009C695D"/>
    <w:rsid w:val="009D402E"/>
    <w:rsid w:val="009F3521"/>
    <w:rsid w:val="009F5986"/>
    <w:rsid w:val="00A0031F"/>
    <w:rsid w:val="00A11C57"/>
    <w:rsid w:val="00A2163F"/>
    <w:rsid w:val="00A25ECC"/>
    <w:rsid w:val="00A30071"/>
    <w:rsid w:val="00A31B66"/>
    <w:rsid w:val="00A41289"/>
    <w:rsid w:val="00A41BBC"/>
    <w:rsid w:val="00A43DBB"/>
    <w:rsid w:val="00A50393"/>
    <w:rsid w:val="00A51427"/>
    <w:rsid w:val="00A537BC"/>
    <w:rsid w:val="00A56332"/>
    <w:rsid w:val="00A60C30"/>
    <w:rsid w:val="00A67173"/>
    <w:rsid w:val="00A71501"/>
    <w:rsid w:val="00A75D1F"/>
    <w:rsid w:val="00A82332"/>
    <w:rsid w:val="00A8486C"/>
    <w:rsid w:val="00A96D26"/>
    <w:rsid w:val="00AB5188"/>
    <w:rsid w:val="00AC12C4"/>
    <w:rsid w:val="00AC3FA4"/>
    <w:rsid w:val="00AC488E"/>
    <w:rsid w:val="00AE41FF"/>
    <w:rsid w:val="00AF2963"/>
    <w:rsid w:val="00AF372E"/>
    <w:rsid w:val="00AF7BA6"/>
    <w:rsid w:val="00B3145B"/>
    <w:rsid w:val="00B37254"/>
    <w:rsid w:val="00B4151B"/>
    <w:rsid w:val="00B52C17"/>
    <w:rsid w:val="00B74CA5"/>
    <w:rsid w:val="00B84E96"/>
    <w:rsid w:val="00B85CDC"/>
    <w:rsid w:val="00B91C04"/>
    <w:rsid w:val="00B91D28"/>
    <w:rsid w:val="00BA3F07"/>
    <w:rsid w:val="00BB47B4"/>
    <w:rsid w:val="00BC1C06"/>
    <w:rsid w:val="00BC27B3"/>
    <w:rsid w:val="00BC4C94"/>
    <w:rsid w:val="00BF1A98"/>
    <w:rsid w:val="00BF25FF"/>
    <w:rsid w:val="00BF5432"/>
    <w:rsid w:val="00C22B00"/>
    <w:rsid w:val="00C2703C"/>
    <w:rsid w:val="00C41800"/>
    <w:rsid w:val="00C6333D"/>
    <w:rsid w:val="00C63D95"/>
    <w:rsid w:val="00C65A65"/>
    <w:rsid w:val="00C73C3D"/>
    <w:rsid w:val="00C82118"/>
    <w:rsid w:val="00C870AF"/>
    <w:rsid w:val="00C93CDA"/>
    <w:rsid w:val="00C947B7"/>
    <w:rsid w:val="00C9719D"/>
    <w:rsid w:val="00CA2DDE"/>
    <w:rsid w:val="00CB3BD3"/>
    <w:rsid w:val="00CB46D0"/>
    <w:rsid w:val="00CD4499"/>
    <w:rsid w:val="00CD6F5F"/>
    <w:rsid w:val="00CE03C6"/>
    <w:rsid w:val="00CE54D3"/>
    <w:rsid w:val="00CF04B6"/>
    <w:rsid w:val="00CF2173"/>
    <w:rsid w:val="00CF3EC2"/>
    <w:rsid w:val="00D06013"/>
    <w:rsid w:val="00D247FE"/>
    <w:rsid w:val="00D31963"/>
    <w:rsid w:val="00D43137"/>
    <w:rsid w:val="00D4335D"/>
    <w:rsid w:val="00D840D6"/>
    <w:rsid w:val="00D85CD1"/>
    <w:rsid w:val="00D85D32"/>
    <w:rsid w:val="00D86756"/>
    <w:rsid w:val="00DB1B58"/>
    <w:rsid w:val="00DC126A"/>
    <w:rsid w:val="00DD3A38"/>
    <w:rsid w:val="00DD796E"/>
    <w:rsid w:val="00DE4CE0"/>
    <w:rsid w:val="00E014D7"/>
    <w:rsid w:val="00E04E96"/>
    <w:rsid w:val="00E253F8"/>
    <w:rsid w:val="00E314F7"/>
    <w:rsid w:val="00E568B8"/>
    <w:rsid w:val="00E6121F"/>
    <w:rsid w:val="00E61A0C"/>
    <w:rsid w:val="00E6508E"/>
    <w:rsid w:val="00E727EA"/>
    <w:rsid w:val="00E750A9"/>
    <w:rsid w:val="00E76235"/>
    <w:rsid w:val="00E820E9"/>
    <w:rsid w:val="00E905E3"/>
    <w:rsid w:val="00E92378"/>
    <w:rsid w:val="00E95515"/>
    <w:rsid w:val="00EA2F19"/>
    <w:rsid w:val="00EA2F6D"/>
    <w:rsid w:val="00EB2B50"/>
    <w:rsid w:val="00EC7D74"/>
    <w:rsid w:val="00ED35E7"/>
    <w:rsid w:val="00ED561D"/>
    <w:rsid w:val="00ED63E2"/>
    <w:rsid w:val="00EE0628"/>
    <w:rsid w:val="00EE3147"/>
    <w:rsid w:val="00EE6124"/>
    <w:rsid w:val="00F003B7"/>
    <w:rsid w:val="00F071CE"/>
    <w:rsid w:val="00F15A53"/>
    <w:rsid w:val="00F30493"/>
    <w:rsid w:val="00F43B9A"/>
    <w:rsid w:val="00F511DA"/>
    <w:rsid w:val="00F52E47"/>
    <w:rsid w:val="00F53012"/>
    <w:rsid w:val="00F55708"/>
    <w:rsid w:val="00F754A2"/>
    <w:rsid w:val="00F81793"/>
    <w:rsid w:val="00F82E1C"/>
    <w:rsid w:val="00FA287C"/>
    <w:rsid w:val="00FA4094"/>
    <w:rsid w:val="00FA4EA3"/>
    <w:rsid w:val="00FA6869"/>
    <w:rsid w:val="00FB2727"/>
    <w:rsid w:val="00FC1E47"/>
    <w:rsid w:val="00FC7B07"/>
    <w:rsid w:val="00FF2F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F654A9"/>
  <w15:docId w15:val="{6ED4E967-ECEE-4673-816C-72B0CC89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D4313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FA4"/>
    <w:rPr>
      <w:rFonts w:ascii="Tahoma" w:hAnsi="Tahoma" w:cs="Tahoma"/>
      <w:sz w:val="16"/>
      <w:szCs w:val="16"/>
    </w:rPr>
  </w:style>
  <w:style w:type="character" w:styleId="Hyperlink">
    <w:name w:val="Hyperlink"/>
    <w:uiPriority w:val="99"/>
    <w:unhideWhenUsed/>
    <w:rsid w:val="00AC3FA4"/>
    <w:rPr>
      <w:color w:val="0000FF"/>
      <w:u w:val="single"/>
    </w:rPr>
  </w:style>
  <w:style w:type="paragraph" w:styleId="Footer">
    <w:name w:val="footer"/>
    <w:basedOn w:val="Normal"/>
    <w:link w:val="FooterChar"/>
    <w:uiPriority w:val="99"/>
    <w:rsid w:val="00CF2173"/>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CF2173"/>
    <w:rPr>
      <w:rFonts w:ascii="Arial" w:eastAsia="Times New Roman" w:hAnsi="Arial" w:cs="Times New Roman"/>
      <w:sz w:val="24"/>
      <w:szCs w:val="24"/>
    </w:rPr>
  </w:style>
  <w:style w:type="paragraph" w:styleId="Header">
    <w:name w:val="header"/>
    <w:basedOn w:val="Normal"/>
    <w:link w:val="HeaderChar"/>
    <w:uiPriority w:val="99"/>
    <w:unhideWhenUsed/>
    <w:rsid w:val="00CD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99"/>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4C5994"/>
    <w:pPr>
      <w:ind w:left="720"/>
      <w:contextualSpacing/>
    </w:pPr>
  </w:style>
  <w:style w:type="character" w:styleId="FollowedHyperlink">
    <w:name w:val="FollowedHyperlink"/>
    <w:uiPriority w:val="99"/>
    <w:semiHidden/>
    <w:unhideWhenUsed/>
    <w:rsid w:val="00DB1B58"/>
    <w:rPr>
      <w:color w:val="800080"/>
      <w:u w:val="single"/>
    </w:rPr>
  </w:style>
  <w:style w:type="paragraph" w:styleId="NoSpacing">
    <w:name w:val="No Spacing"/>
    <w:uiPriority w:val="1"/>
    <w:qFormat/>
    <w:rsid w:val="00BB47B4"/>
    <w:rPr>
      <w:rFonts w:asciiTheme="minorHAnsi" w:eastAsiaTheme="minorHAnsi" w:hAnsiTheme="minorHAnsi" w:cstheme="minorBidi"/>
      <w:sz w:val="22"/>
      <w:szCs w:val="22"/>
      <w:lang w:eastAsia="en-US"/>
    </w:rPr>
  </w:style>
  <w:style w:type="character" w:customStyle="1" w:styleId="p4">
    <w:name w:val="p4"/>
    <w:basedOn w:val="DefaultParagraphFont"/>
    <w:rsid w:val="007C0732"/>
  </w:style>
  <w:style w:type="character" w:customStyle="1" w:styleId="apple-converted-space">
    <w:name w:val="apple-converted-space"/>
    <w:basedOn w:val="DefaultParagraphFont"/>
    <w:rsid w:val="00CB46D0"/>
  </w:style>
  <w:style w:type="character" w:styleId="Strong">
    <w:name w:val="Strong"/>
    <w:basedOn w:val="DefaultParagraphFont"/>
    <w:uiPriority w:val="22"/>
    <w:qFormat/>
    <w:rsid w:val="00E014D7"/>
    <w:rPr>
      <w:b/>
      <w:bCs/>
    </w:rPr>
  </w:style>
  <w:style w:type="character" w:customStyle="1" w:styleId="rcni-venue-wrapp">
    <w:name w:val="rcni-venue-wrapp"/>
    <w:basedOn w:val="DefaultParagraphFont"/>
    <w:rsid w:val="00A8486C"/>
  </w:style>
  <w:style w:type="paragraph" w:styleId="NormalWeb">
    <w:name w:val="Normal (Web)"/>
    <w:basedOn w:val="Normal"/>
    <w:uiPriority w:val="99"/>
    <w:unhideWhenUsed/>
    <w:rsid w:val="00B85CDC"/>
    <w:pPr>
      <w:spacing w:after="0" w:line="240" w:lineRule="auto"/>
    </w:pPr>
    <w:rPr>
      <w:rFonts w:ascii="Times New Roman" w:eastAsiaTheme="minorHAnsi" w:hAnsi="Times New Roman"/>
      <w:sz w:val="24"/>
      <w:szCs w:val="24"/>
      <w:lang w:eastAsia="en-GB"/>
    </w:rPr>
  </w:style>
  <w:style w:type="character" w:customStyle="1" w:styleId="Heading2Char">
    <w:name w:val="Heading 2 Char"/>
    <w:basedOn w:val="DefaultParagraphFont"/>
    <w:link w:val="Heading2"/>
    <w:uiPriority w:val="9"/>
    <w:rsid w:val="00D43137"/>
    <w:rPr>
      <w:rFonts w:ascii="Times New Roman" w:eastAsia="Times New Roman" w:hAnsi="Times New Roman"/>
      <w:b/>
      <w:bCs/>
      <w:sz w:val="36"/>
      <w:szCs w:val="36"/>
    </w:rPr>
  </w:style>
  <w:style w:type="paragraph" w:styleId="Subtitle">
    <w:name w:val="Subtitle"/>
    <w:basedOn w:val="Normal"/>
    <w:next w:val="Normal"/>
    <w:link w:val="SubtitleChar"/>
    <w:uiPriority w:val="11"/>
    <w:qFormat/>
    <w:rsid w:val="0090538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5380"/>
    <w:rPr>
      <w:rFonts w:asciiTheme="minorHAnsi" w:eastAsiaTheme="minorEastAsia" w:hAnsiTheme="minorHAnsi" w:cstheme="minorBidi"/>
      <w:color w:val="5A5A5A" w:themeColor="text1" w:themeTint="A5"/>
      <w:spacing w:val="15"/>
      <w:sz w:val="22"/>
      <w:szCs w:val="22"/>
      <w:lang w:eastAsia="en-US"/>
    </w:rPr>
  </w:style>
  <w:style w:type="character" w:customStyle="1" w:styleId="caps">
    <w:name w:val="caps"/>
    <w:basedOn w:val="DefaultParagraphFont"/>
    <w:rsid w:val="001B76A8"/>
  </w:style>
  <w:style w:type="paragraph" w:customStyle="1" w:styleId="Default">
    <w:name w:val="Default"/>
    <w:rsid w:val="00A537BC"/>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262CA2"/>
    <w:rPr>
      <w:i/>
      <w:iCs/>
    </w:rPr>
  </w:style>
  <w:style w:type="character" w:styleId="CommentReference">
    <w:name w:val="annotation reference"/>
    <w:basedOn w:val="DefaultParagraphFont"/>
    <w:uiPriority w:val="99"/>
    <w:semiHidden/>
    <w:unhideWhenUsed/>
    <w:rsid w:val="00733360"/>
    <w:rPr>
      <w:sz w:val="16"/>
      <w:szCs w:val="16"/>
    </w:rPr>
  </w:style>
  <w:style w:type="paragraph" w:styleId="CommentText">
    <w:name w:val="annotation text"/>
    <w:basedOn w:val="Normal"/>
    <w:link w:val="CommentTextChar"/>
    <w:uiPriority w:val="99"/>
    <w:semiHidden/>
    <w:unhideWhenUsed/>
    <w:rsid w:val="00733360"/>
    <w:pPr>
      <w:spacing w:line="240" w:lineRule="auto"/>
    </w:pPr>
    <w:rPr>
      <w:sz w:val="20"/>
      <w:szCs w:val="20"/>
    </w:rPr>
  </w:style>
  <w:style w:type="character" w:customStyle="1" w:styleId="CommentTextChar">
    <w:name w:val="Comment Text Char"/>
    <w:basedOn w:val="DefaultParagraphFont"/>
    <w:link w:val="CommentText"/>
    <w:uiPriority w:val="99"/>
    <w:semiHidden/>
    <w:rsid w:val="00733360"/>
    <w:rPr>
      <w:lang w:eastAsia="en-US"/>
    </w:rPr>
  </w:style>
  <w:style w:type="paragraph" w:styleId="CommentSubject">
    <w:name w:val="annotation subject"/>
    <w:basedOn w:val="CommentText"/>
    <w:next w:val="CommentText"/>
    <w:link w:val="CommentSubjectChar"/>
    <w:uiPriority w:val="99"/>
    <w:semiHidden/>
    <w:unhideWhenUsed/>
    <w:rsid w:val="00733360"/>
    <w:rPr>
      <w:b/>
      <w:bCs/>
    </w:rPr>
  </w:style>
  <w:style w:type="character" w:customStyle="1" w:styleId="CommentSubjectChar">
    <w:name w:val="Comment Subject Char"/>
    <w:basedOn w:val="CommentTextChar"/>
    <w:link w:val="CommentSubject"/>
    <w:uiPriority w:val="99"/>
    <w:semiHidden/>
    <w:rsid w:val="00733360"/>
    <w:rPr>
      <w:b/>
      <w:bCs/>
      <w:lang w:eastAsia="en-US"/>
    </w:rPr>
  </w:style>
  <w:style w:type="table" w:styleId="TableGrid">
    <w:name w:val="Table Grid"/>
    <w:basedOn w:val="TableNormal"/>
    <w:uiPriority w:val="39"/>
    <w:rsid w:val="00895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56C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8992">
      <w:bodyDiv w:val="1"/>
      <w:marLeft w:val="0"/>
      <w:marRight w:val="0"/>
      <w:marTop w:val="0"/>
      <w:marBottom w:val="0"/>
      <w:divBdr>
        <w:top w:val="none" w:sz="0" w:space="0" w:color="auto"/>
        <w:left w:val="none" w:sz="0" w:space="0" w:color="auto"/>
        <w:bottom w:val="none" w:sz="0" w:space="0" w:color="auto"/>
        <w:right w:val="none" w:sz="0" w:space="0" w:color="auto"/>
      </w:divBdr>
      <w:divsChild>
        <w:div w:id="2030907248">
          <w:marLeft w:val="0"/>
          <w:marRight w:val="0"/>
          <w:marTop w:val="0"/>
          <w:marBottom w:val="0"/>
          <w:divBdr>
            <w:top w:val="none" w:sz="0" w:space="0" w:color="auto"/>
            <w:left w:val="none" w:sz="0" w:space="0" w:color="auto"/>
            <w:bottom w:val="none" w:sz="0" w:space="0" w:color="auto"/>
            <w:right w:val="none" w:sz="0" w:space="0" w:color="auto"/>
          </w:divBdr>
        </w:div>
      </w:divsChild>
    </w:div>
    <w:div w:id="50857094">
      <w:bodyDiv w:val="1"/>
      <w:marLeft w:val="0"/>
      <w:marRight w:val="0"/>
      <w:marTop w:val="0"/>
      <w:marBottom w:val="0"/>
      <w:divBdr>
        <w:top w:val="none" w:sz="0" w:space="0" w:color="auto"/>
        <w:left w:val="none" w:sz="0" w:space="0" w:color="auto"/>
        <w:bottom w:val="none" w:sz="0" w:space="0" w:color="auto"/>
        <w:right w:val="none" w:sz="0" w:space="0" w:color="auto"/>
      </w:divBdr>
    </w:div>
    <w:div w:id="142279835">
      <w:bodyDiv w:val="1"/>
      <w:marLeft w:val="0"/>
      <w:marRight w:val="0"/>
      <w:marTop w:val="0"/>
      <w:marBottom w:val="0"/>
      <w:divBdr>
        <w:top w:val="none" w:sz="0" w:space="0" w:color="auto"/>
        <w:left w:val="none" w:sz="0" w:space="0" w:color="auto"/>
        <w:bottom w:val="none" w:sz="0" w:space="0" w:color="auto"/>
        <w:right w:val="none" w:sz="0" w:space="0" w:color="auto"/>
      </w:divBdr>
    </w:div>
    <w:div w:id="213469975">
      <w:bodyDiv w:val="1"/>
      <w:marLeft w:val="0"/>
      <w:marRight w:val="0"/>
      <w:marTop w:val="0"/>
      <w:marBottom w:val="0"/>
      <w:divBdr>
        <w:top w:val="none" w:sz="0" w:space="0" w:color="auto"/>
        <w:left w:val="none" w:sz="0" w:space="0" w:color="auto"/>
        <w:bottom w:val="none" w:sz="0" w:space="0" w:color="auto"/>
        <w:right w:val="none" w:sz="0" w:space="0" w:color="auto"/>
      </w:divBdr>
    </w:div>
    <w:div w:id="623847688">
      <w:bodyDiv w:val="1"/>
      <w:marLeft w:val="0"/>
      <w:marRight w:val="0"/>
      <w:marTop w:val="0"/>
      <w:marBottom w:val="0"/>
      <w:divBdr>
        <w:top w:val="none" w:sz="0" w:space="0" w:color="auto"/>
        <w:left w:val="none" w:sz="0" w:space="0" w:color="auto"/>
        <w:bottom w:val="none" w:sz="0" w:space="0" w:color="auto"/>
        <w:right w:val="none" w:sz="0" w:space="0" w:color="auto"/>
      </w:divBdr>
    </w:div>
    <w:div w:id="624656075">
      <w:bodyDiv w:val="1"/>
      <w:marLeft w:val="0"/>
      <w:marRight w:val="0"/>
      <w:marTop w:val="0"/>
      <w:marBottom w:val="0"/>
      <w:divBdr>
        <w:top w:val="none" w:sz="0" w:space="0" w:color="auto"/>
        <w:left w:val="none" w:sz="0" w:space="0" w:color="auto"/>
        <w:bottom w:val="none" w:sz="0" w:space="0" w:color="auto"/>
        <w:right w:val="none" w:sz="0" w:space="0" w:color="auto"/>
      </w:divBdr>
      <w:divsChild>
        <w:div w:id="44302857">
          <w:marLeft w:val="0"/>
          <w:marRight w:val="0"/>
          <w:marTop w:val="0"/>
          <w:marBottom w:val="0"/>
          <w:divBdr>
            <w:top w:val="none" w:sz="0" w:space="0" w:color="auto"/>
            <w:left w:val="none" w:sz="0" w:space="0" w:color="auto"/>
            <w:bottom w:val="none" w:sz="0" w:space="0" w:color="auto"/>
            <w:right w:val="none" w:sz="0" w:space="0" w:color="auto"/>
          </w:divBdr>
          <w:divsChild>
            <w:div w:id="46153215">
              <w:marLeft w:val="4118"/>
              <w:marRight w:val="0"/>
              <w:marTop w:val="0"/>
              <w:marBottom w:val="0"/>
              <w:divBdr>
                <w:top w:val="none" w:sz="0" w:space="0" w:color="auto"/>
                <w:left w:val="none" w:sz="0" w:space="0" w:color="auto"/>
                <w:bottom w:val="none" w:sz="0" w:space="0" w:color="auto"/>
                <w:right w:val="none" w:sz="0" w:space="0" w:color="auto"/>
              </w:divBdr>
              <w:divsChild>
                <w:div w:id="1949773080">
                  <w:marLeft w:val="0"/>
                  <w:marRight w:val="0"/>
                  <w:marTop w:val="0"/>
                  <w:marBottom w:val="0"/>
                  <w:divBdr>
                    <w:top w:val="none" w:sz="0" w:space="0" w:color="auto"/>
                    <w:left w:val="none" w:sz="0" w:space="0" w:color="auto"/>
                    <w:bottom w:val="none" w:sz="0" w:space="0" w:color="auto"/>
                    <w:right w:val="none" w:sz="0" w:space="0" w:color="auto"/>
                  </w:divBdr>
                  <w:divsChild>
                    <w:div w:id="749624833">
                      <w:marLeft w:val="0"/>
                      <w:marRight w:val="0"/>
                      <w:marTop w:val="0"/>
                      <w:marBottom w:val="0"/>
                      <w:divBdr>
                        <w:top w:val="none" w:sz="0" w:space="0" w:color="auto"/>
                        <w:left w:val="none" w:sz="0" w:space="0" w:color="auto"/>
                        <w:bottom w:val="none" w:sz="0" w:space="0" w:color="auto"/>
                        <w:right w:val="none" w:sz="0" w:space="0" w:color="auto"/>
                      </w:divBdr>
                      <w:divsChild>
                        <w:div w:id="814761696">
                          <w:marLeft w:val="0"/>
                          <w:marRight w:val="0"/>
                          <w:marTop w:val="0"/>
                          <w:marBottom w:val="0"/>
                          <w:divBdr>
                            <w:top w:val="none" w:sz="0" w:space="0" w:color="auto"/>
                            <w:left w:val="none" w:sz="0" w:space="0" w:color="auto"/>
                            <w:bottom w:val="none" w:sz="0" w:space="0" w:color="auto"/>
                            <w:right w:val="none" w:sz="0" w:space="0" w:color="auto"/>
                          </w:divBdr>
                          <w:divsChild>
                            <w:div w:id="1220703955">
                              <w:marLeft w:val="0"/>
                              <w:marRight w:val="0"/>
                              <w:marTop w:val="0"/>
                              <w:marBottom w:val="0"/>
                              <w:divBdr>
                                <w:top w:val="none" w:sz="0" w:space="0" w:color="auto"/>
                                <w:left w:val="none" w:sz="0" w:space="0" w:color="auto"/>
                                <w:bottom w:val="none" w:sz="0" w:space="0" w:color="auto"/>
                                <w:right w:val="none" w:sz="0" w:space="0" w:color="auto"/>
                              </w:divBdr>
                              <w:divsChild>
                                <w:div w:id="1236205810">
                                  <w:marLeft w:val="0"/>
                                  <w:marRight w:val="0"/>
                                  <w:marTop w:val="0"/>
                                  <w:marBottom w:val="0"/>
                                  <w:divBdr>
                                    <w:top w:val="none" w:sz="0" w:space="0" w:color="auto"/>
                                    <w:left w:val="none" w:sz="0" w:space="0" w:color="auto"/>
                                    <w:bottom w:val="none" w:sz="0" w:space="0" w:color="auto"/>
                                    <w:right w:val="none" w:sz="0" w:space="0" w:color="auto"/>
                                  </w:divBdr>
                                  <w:divsChild>
                                    <w:div w:id="2091849558">
                                      <w:marLeft w:val="0"/>
                                      <w:marRight w:val="0"/>
                                      <w:marTop w:val="0"/>
                                      <w:marBottom w:val="0"/>
                                      <w:divBdr>
                                        <w:top w:val="none" w:sz="0" w:space="0" w:color="auto"/>
                                        <w:left w:val="none" w:sz="0" w:space="0" w:color="auto"/>
                                        <w:bottom w:val="none" w:sz="0" w:space="0" w:color="auto"/>
                                        <w:right w:val="none" w:sz="0" w:space="0" w:color="auto"/>
                                      </w:divBdr>
                                      <w:divsChild>
                                        <w:div w:id="170461875">
                                          <w:marLeft w:val="0"/>
                                          <w:marRight w:val="0"/>
                                          <w:marTop w:val="0"/>
                                          <w:marBottom w:val="0"/>
                                          <w:divBdr>
                                            <w:top w:val="none" w:sz="0" w:space="0" w:color="auto"/>
                                            <w:left w:val="none" w:sz="0" w:space="0" w:color="auto"/>
                                            <w:bottom w:val="none" w:sz="0" w:space="0" w:color="auto"/>
                                            <w:right w:val="none" w:sz="0" w:space="0" w:color="auto"/>
                                          </w:divBdr>
                                          <w:divsChild>
                                            <w:div w:id="2094626161">
                                              <w:marLeft w:val="0"/>
                                              <w:marRight w:val="0"/>
                                              <w:marTop w:val="0"/>
                                              <w:marBottom w:val="0"/>
                                              <w:divBdr>
                                                <w:top w:val="none" w:sz="0" w:space="0" w:color="auto"/>
                                                <w:left w:val="none" w:sz="0" w:space="0" w:color="auto"/>
                                                <w:bottom w:val="none" w:sz="0" w:space="0" w:color="auto"/>
                                                <w:right w:val="none" w:sz="0" w:space="0" w:color="auto"/>
                                              </w:divBdr>
                                              <w:divsChild>
                                                <w:div w:id="1370304568">
                                                  <w:marLeft w:val="0"/>
                                                  <w:marRight w:val="0"/>
                                                  <w:marTop w:val="0"/>
                                                  <w:marBottom w:val="0"/>
                                                  <w:divBdr>
                                                    <w:top w:val="none" w:sz="0" w:space="0" w:color="auto"/>
                                                    <w:left w:val="none" w:sz="0" w:space="0" w:color="auto"/>
                                                    <w:bottom w:val="none" w:sz="0" w:space="0" w:color="auto"/>
                                                    <w:right w:val="none" w:sz="0" w:space="0" w:color="auto"/>
                                                  </w:divBdr>
                                                  <w:divsChild>
                                                    <w:div w:id="977102763">
                                                      <w:blockQuote w:val="1"/>
                                                      <w:marLeft w:val="0"/>
                                                      <w:marRight w:val="0"/>
                                                      <w:marTop w:val="240"/>
                                                      <w:marBottom w:val="240"/>
                                                      <w:divBdr>
                                                        <w:top w:val="single" w:sz="6" w:space="6" w:color="666666"/>
                                                        <w:left w:val="none" w:sz="0" w:space="0" w:color="auto"/>
                                                        <w:bottom w:val="single" w:sz="6" w:space="6" w:color="666666"/>
                                                        <w:right w:val="none" w:sz="0" w:space="0" w:color="auto"/>
                                                      </w:divBdr>
                                                    </w:div>
                                                    <w:div w:id="1926958210">
                                                      <w:blockQuote w:val="1"/>
                                                      <w:marLeft w:val="0"/>
                                                      <w:marRight w:val="0"/>
                                                      <w:marTop w:val="240"/>
                                                      <w:marBottom w:val="240"/>
                                                      <w:divBdr>
                                                        <w:top w:val="single" w:sz="6" w:space="6" w:color="666666"/>
                                                        <w:left w:val="none" w:sz="0" w:space="0" w:color="auto"/>
                                                        <w:bottom w:val="single" w:sz="6" w:space="6" w:color="666666"/>
                                                        <w:right w:val="none" w:sz="0" w:space="0" w:color="auto"/>
                                                      </w:divBdr>
                                                    </w:div>
                                                  </w:divsChild>
                                                </w:div>
                                              </w:divsChild>
                                            </w:div>
                                          </w:divsChild>
                                        </w:div>
                                      </w:divsChild>
                                    </w:div>
                                  </w:divsChild>
                                </w:div>
                              </w:divsChild>
                            </w:div>
                          </w:divsChild>
                        </w:div>
                      </w:divsChild>
                    </w:div>
                  </w:divsChild>
                </w:div>
              </w:divsChild>
            </w:div>
          </w:divsChild>
        </w:div>
        <w:div w:id="498496504">
          <w:marLeft w:val="-17160"/>
          <w:marRight w:val="0"/>
          <w:marTop w:val="240"/>
          <w:marBottom w:val="0"/>
          <w:divBdr>
            <w:top w:val="none" w:sz="0" w:space="0" w:color="auto"/>
            <w:left w:val="none" w:sz="0" w:space="0" w:color="auto"/>
            <w:bottom w:val="none" w:sz="0" w:space="0" w:color="auto"/>
            <w:right w:val="none" w:sz="0" w:space="0" w:color="auto"/>
          </w:divBdr>
          <w:divsChild>
            <w:div w:id="19807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0383">
      <w:bodyDiv w:val="1"/>
      <w:marLeft w:val="0"/>
      <w:marRight w:val="0"/>
      <w:marTop w:val="0"/>
      <w:marBottom w:val="0"/>
      <w:divBdr>
        <w:top w:val="none" w:sz="0" w:space="0" w:color="auto"/>
        <w:left w:val="none" w:sz="0" w:space="0" w:color="auto"/>
        <w:bottom w:val="none" w:sz="0" w:space="0" w:color="auto"/>
        <w:right w:val="none" w:sz="0" w:space="0" w:color="auto"/>
      </w:divBdr>
    </w:div>
    <w:div w:id="651447396">
      <w:bodyDiv w:val="1"/>
      <w:marLeft w:val="0"/>
      <w:marRight w:val="0"/>
      <w:marTop w:val="0"/>
      <w:marBottom w:val="0"/>
      <w:divBdr>
        <w:top w:val="none" w:sz="0" w:space="0" w:color="auto"/>
        <w:left w:val="none" w:sz="0" w:space="0" w:color="auto"/>
        <w:bottom w:val="none" w:sz="0" w:space="0" w:color="auto"/>
        <w:right w:val="none" w:sz="0" w:space="0" w:color="auto"/>
      </w:divBdr>
    </w:div>
    <w:div w:id="661355999">
      <w:bodyDiv w:val="1"/>
      <w:marLeft w:val="0"/>
      <w:marRight w:val="0"/>
      <w:marTop w:val="0"/>
      <w:marBottom w:val="0"/>
      <w:divBdr>
        <w:top w:val="none" w:sz="0" w:space="0" w:color="auto"/>
        <w:left w:val="none" w:sz="0" w:space="0" w:color="auto"/>
        <w:bottom w:val="none" w:sz="0" w:space="0" w:color="auto"/>
        <w:right w:val="none" w:sz="0" w:space="0" w:color="auto"/>
      </w:divBdr>
    </w:div>
    <w:div w:id="671222084">
      <w:bodyDiv w:val="1"/>
      <w:marLeft w:val="0"/>
      <w:marRight w:val="0"/>
      <w:marTop w:val="0"/>
      <w:marBottom w:val="0"/>
      <w:divBdr>
        <w:top w:val="none" w:sz="0" w:space="0" w:color="auto"/>
        <w:left w:val="none" w:sz="0" w:space="0" w:color="auto"/>
        <w:bottom w:val="none" w:sz="0" w:space="0" w:color="auto"/>
        <w:right w:val="none" w:sz="0" w:space="0" w:color="auto"/>
      </w:divBdr>
    </w:div>
    <w:div w:id="882718120">
      <w:bodyDiv w:val="1"/>
      <w:marLeft w:val="0"/>
      <w:marRight w:val="0"/>
      <w:marTop w:val="0"/>
      <w:marBottom w:val="0"/>
      <w:divBdr>
        <w:top w:val="none" w:sz="0" w:space="0" w:color="auto"/>
        <w:left w:val="none" w:sz="0" w:space="0" w:color="auto"/>
        <w:bottom w:val="none" w:sz="0" w:space="0" w:color="auto"/>
        <w:right w:val="none" w:sz="0" w:space="0" w:color="auto"/>
      </w:divBdr>
    </w:div>
    <w:div w:id="938290998">
      <w:bodyDiv w:val="1"/>
      <w:marLeft w:val="0"/>
      <w:marRight w:val="0"/>
      <w:marTop w:val="0"/>
      <w:marBottom w:val="0"/>
      <w:divBdr>
        <w:top w:val="none" w:sz="0" w:space="0" w:color="auto"/>
        <w:left w:val="none" w:sz="0" w:space="0" w:color="auto"/>
        <w:bottom w:val="none" w:sz="0" w:space="0" w:color="auto"/>
        <w:right w:val="none" w:sz="0" w:space="0" w:color="auto"/>
      </w:divBdr>
    </w:div>
    <w:div w:id="994408982">
      <w:bodyDiv w:val="1"/>
      <w:marLeft w:val="0"/>
      <w:marRight w:val="0"/>
      <w:marTop w:val="0"/>
      <w:marBottom w:val="0"/>
      <w:divBdr>
        <w:top w:val="none" w:sz="0" w:space="0" w:color="auto"/>
        <w:left w:val="none" w:sz="0" w:space="0" w:color="auto"/>
        <w:bottom w:val="none" w:sz="0" w:space="0" w:color="auto"/>
        <w:right w:val="none" w:sz="0" w:space="0" w:color="auto"/>
      </w:divBdr>
      <w:divsChild>
        <w:div w:id="585575342">
          <w:marLeft w:val="0"/>
          <w:marRight w:val="0"/>
          <w:marTop w:val="0"/>
          <w:marBottom w:val="0"/>
          <w:divBdr>
            <w:top w:val="none" w:sz="0" w:space="0" w:color="auto"/>
            <w:left w:val="none" w:sz="0" w:space="0" w:color="auto"/>
            <w:bottom w:val="none" w:sz="0" w:space="0" w:color="auto"/>
            <w:right w:val="none" w:sz="0" w:space="0" w:color="auto"/>
          </w:divBdr>
        </w:div>
      </w:divsChild>
    </w:div>
    <w:div w:id="1171220351">
      <w:bodyDiv w:val="1"/>
      <w:marLeft w:val="0"/>
      <w:marRight w:val="0"/>
      <w:marTop w:val="0"/>
      <w:marBottom w:val="0"/>
      <w:divBdr>
        <w:top w:val="none" w:sz="0" w:space="0" w:color="auto"/>
        <w:left w:val="none" w:sz="0" w:space="0" w:color="auto"/>
        <w:bottom w:val="none" w:sz="0" w:space="0" w:color="auto"/>
        <w:right w:val="none" w:sz="0" w:space="0" w:color="auto"/>
      </w:divBdr>
    </w:div>
    <w:div w:id="1307279155">
      <w:bodyDiv w:val="1"/>
      <w:marLeft w:val="0"/>
      <w:marRight w:val="0"/>
      <w:marTop w:val="0"/>
      <w:marBottom w:val="0"/>
      <w:divBdr>
        <w:top w:val="none" w:sz="0" w:space="0" w:color="auto"/>
        <w:left w:val="none" w:sz="0" w:space="0" w:color="auto"/>
        <w:bottom w:val="none" w:sz="0" w:space="0" w:color="auto"/>
        <w:right w:val="none" w:sz="0" w:space="0" w:color="auto"/>
      </w:divBdr>
    </w:div>
    <w:div w:id="1317763808">
      <w:bodyDiv w:val="1"/>
      <w:marLeft w:val="0"/>
      <w:marRight w:val="0"/>
      <w:marTop w:val="0"/>
      <w:marBottom w:val="0"/>
      <w:divBdr>
        <w:top w:val="none" w:sz="0" w:space="0" w:color="auto"/>
        <w:left w:val="none" w:sz="0" w:space="0" w:color="auto"/>
        <w:bottom w:val="none" w:sz="0" w:space="0" w:color="auto"/>
        <w:right w:val="none" w:sz="0" w:space="0" w:color="auto"/>
      </w:divBdr>
    </w:div>
    <w:div w:id="1405376742">
      <w:bodyDiv w:val="1"/>
      <w:marLeft w:val="0"/>
      <w:marRight w:val="0"/>
      <w:marTop w:val="0"/>
      <w:marBottom w:val="0"/>
      <w:divBdr>
        <w:top w:val="none" w:sz="0" w:space="0" w:color="auto"/>
        <w:left w:val="none" w:sz="0" w:space="0" w:color="auto"/>
        <w:bottom w:val="none" w:sz="0" w:space="0" w:color="auto"/>
        <w:right w:val="none" w:sz="0" w:space="0" w:color="auto"/>
      </w:divBdr>
      <w:divsChild>
        <w:div w:id="1495608802">
          <w:marLeft w:val="0"/>
          <w:marRight w:val="0"/>
          <w:marTop w:val="0"/>
          <w:marBottom w:val="0"/>
          <w:divBdr>
            <w:top w:val="none" w:sz="0" w:space="0" w:color="auto"/>
            <w:left w:val="none" w:sz="0" w:space="0" w:color="auto"/>
            <w:bottom w:val="none" w:sz="0" w:space="0" w:color="auto"/>
            <w:right w:val="none" w:sz="0" w:space="0" w:color="auto"/>
          </w:divBdr>
        </w:div>
      </w:divsChild>
    </w:div>
    <w:div w:id="1452019568">
      <w:bodyDiv w:val="1"/>
      <w:marLeft w:val="0"/>
      <w:marRight w:val="0"/>
      <w:marTop w:val="0"/>
      <w:marBottom w:val="0"/>
      <w:divBdr>
        <w:top w:val="none" w:sz="0" w:space="0" w:color="auto"/>
        <w:left w:val="none" w:sz="0" w:space="0" w:color="auto"/>
        <w:bottom w:val="none" w:sz="0" w:space="0" w:color="auto"/>
        <w:right w:val="none" w:sz="0" w:space="0" w:color="auto"/>
      </w:divBdr>
    </w:div>
    <w:div w:id="1457024016">
      <w:bodyDiv w:val="1"/>
      <w:marLeft w:val="0"/>
      <w:marRight w:val="0"/>
      <w:marTop w:val="0"/>
      <w:marBottom w:val="0"/>
      <w:divBdr>
        <w:top w:val="none" w:sz="0" w:space="0" w:color="auto"/>
        <w:left w:val="none" w:sz="0" w:space="0" w:color="auto"/>
        <w:bottom w:val="none" w:sz="0" w:space="0" w:color="auto"/>
        <w:right w:val="none" w:sz="0" w:space="0" w:color="auto"/>
      </w:divBdr>
    </w:div>
    <w:div w:id="1465122863">
      <w:bodyDiv w:val="1"/>
      <w:marLeft w:val="0"/>
      <w:marRight w:val="0"/>
      <w:marTop w:val="0"/>
      <w:marBottom w:val="0"/>
      <w:divBdr>
        <w:top w:val="none" w:sz="0" w:space="0" w:color="auto"/>
        <w:left w:val="none" w:sz="0" w:space="0" w:color="auto"/>
        <w:bottom w:val="none" w:sz="0" w:space="0" w:color="auto"/>
        <w:right w:val="none" w:sz="0" w:space="0" w:color="auto"/>
      </w:divBdr>
    </w:div>
    <w:div w:id="1829057325">
      <w:bodyDiv w:val="1"/>
      <w:marLeft w:val="0"/>
      <w:marRight w:val="0"/>
      <w:marTop w:val="0"/>
      <w:marBottom w:val="0"/>
      <w:divBdr>
        <w:top w:val="none" w:sz="0" w:space="0" w:color="auto"/>
        <w:left w:val="none" w:sz="0" w:space="0" w:color="auto"/>
        <w:bottom w:val="none" w:sz="0" w:space="0" w:color="auto"/>
        <w:right w:val="none" w:sz="0" w:space="0" w:color="auto"/>
      </w:divBdr>
    </w:div>
    <w:div w:id="1957172742">
      <w:bodyDiv w:val="1"/>
      <w:marLeft w:val="0"/>
      <w:marRight w:val="0"/>
      <w:marTop w:val="0"/>
      <w:marBottom w:val="0"/>
      <w:divBdr>
        <w:top w:val="none" w:sz="0" w:space="0" w:color="auto"/>
        <w:left w:val="none" w:sz="0" w:space="0" w:color="auto"/>
        <w:bottom w:val="none" w:sz="0" w:space="0" w:color="auto"/>
        <w:right w:val="none" w:sz="0" w:space="0" w:color="auto"/>
      </w:divBdr>
    </w:div>
    <w:div w:id="1966543239">
      <w:bodyDiv w:val="1"/>
      <w:marLeft w:val="0"/>
      <w:marRight w:val="0"/>
      <w:marTop w:val="0"/>
      <w:marBottom w:val="0"/>
      <w:divBdr>
        <w:top w:val="none" w:sz="0" w:space="0" w:color="auto"/>
        <w:left w:val="none" w:sz="0" w:space="0" w:color="auto"/>
        <w:bottom w:val="none" w:sz="0" w:space="0" w:color="auto"/>
        <w:right w:val="none" w:sz="0" w:space="0" w:color="auto"/>
      </w:divBdr>
    </w:div>
    <w:div w:id="2094551134">
      <w:bodyDiv w:val="1"/>
      <w:marLeft w:val="0"/>
      <w:marRight w:val="0"/>
      <w:marTop w:val="0"/>
      <w:marBottom w:val="0"/>
      <w:divBdr>
        <w:top w:val="none" w:sz="0" w:space="0" w:color="auto"/>
        <w:left w:val="none" w:sz="0" w:space="0" w:color="auto"/>
        <w:bottom w:val="none" w:sz="0" w:space="0" w:color="auto"/>
        <w:right w:val="none" w:sz="0" w:space="0" w:color="auto"/>
      </w:divBdr>
    </w:div>
    <w:div w:id="21359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otte.tuohy@lscf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eAreLSC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witter.com/WeAreLSCF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1B11-AD3F-44A7-8C12-5E44E3EA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Lanacshire Care NHS Foundation Trust</Company>
  <LinksUpToDate>false</LinksUpToDate>
  <CharactersWithSpaces>2437</CharactersWithSpaces>
  <SharedDoc>false</SharedDoc>
  <HLinks>
    <vt:vector size="24" baseType="variant">
      <vt:variant>
        <vt:i4>4915250</vt:i4>
      </vt:variant>
      <vt:variant>
        <vt:i4>9</vt:i4>
      </vt:variant>
      <vt:variant>
        <vt:i4>0</vt:i4>
      </vt:variant>
      <vt:variant>
        <vt:i4>5</vt:i4>
      </vt:variant>
      <vt:variant>
        <vt:lpwstr>mailto:XX@lancashirecare.nhs.uk</vt:lpwstr>
      </vt:variant>
      <vt:variant>
        <vt:lpwstr/>
      </vt:variant>
      <vt:variant>
        <vt:i4>3407926</vt:i4>
      </vt:variant>
      <vt:variant>
        <vt:i4>6</vt:i4>
      </vt:variant>
      <vt:variant>
        <vt:i4>0</vt:i4>
      </vt:variant>
      <vt:variant>
        <vt:i4>5</vt:i4>
      </vt:variant>
      <vt:variant>
        <vt:lpwstr>http://www.facebook.com/LancashireCare</vt:lpwstr>
      </vt:variant>
      <vt:variant>
        <vt:lpwstr/>
      </vt:variant>
      <vt:variant>
        <vt:i4>5636164</vt:i4>
      </vt:variant>
      <vt:variant>
        <vt:i4>3</vt:i4>
      </vt:variant>
      <vt:variant>
        <vt:i4>0</vt:i4>
      </vt:variant>
      <vt:variant>
        <vt:i4>5</vt:i4>
      </vt:variant>
      <vt:variant>
        <vt:lpwstr>http://www.twitter.com/LancashireCare</vt:lpwstr>
      </vt:variant>
      <vt:variant>
        <vt:lpwstr/>
      </vt:variant>
      <vt:variant>
        <vt:i4>6291559</vt:i4>
      </vt:variant>
      <vt:variant>
        <vt:i4>0</vt:i4>
      </vt:variant>
      <vt:variant>
        <vt:i4>0</vt:i4>
      </vt:variant>
      <vt:variant>
        <vt:i4>5</vt:i4>
      </vt:variant>
      <vt:variant>
        <vt:lpwstr>http://www.lancashirecare.nhs.uk/5yearplan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Rachel (LCFT)</dc:creator>
  <cp:keywords/>
  <dc:description/>
  <cp:lastModifiedBy>Tuohy Charlotte (LSCFT)</cp:lastModifiedBy>
  <cp:revision>2</cp:revision>
  <cp:lastPrinted>2020-07-20T14:31:00Z</cp:lastPrinted>
  <dcterms:created xsi:type="dcterms:W3CDTF">2022-04-13T09:52:00Z</dcterms:created>
  <dcterms:modified xsi:type="dcterms:W3CDTF">2022-04-13T09:52:00Z</dcterms:modified>
</cp:coreProperties>
</file>