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8D" w:rsidRDefault="0019499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74085" cy="866775"/>
            <wp:effectExtent l="0" t="0" r="0" b="0"/>
            <wp:wrapTight wrapText="bothSides">
              <wp:wrapPolygon edited="0">
                <wp:start x="-28" y="0"/>
                <wp:lineTo x="-28" y="21335"/>
                <wp:lineTo x="21435" y="21335"/>
                <wp:lineTo x="21435" y="0"/>
                <wp:lineTo x="-28" y="0"/>
              </wp:wrapPolygon>
            </wp:wrapTight>
            <wp:docPr id="1" name="Picture 1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14475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PERSON SPECIFICATION</w:t>
      </w:r>
    </w:p>
    <w:p w:rsidR="004F588D" w:rsidRDefault="0019499E">
      <w:pPr>
        <w:pStyle w:val="Heading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Job Title: Connecting Communities Development Officer – Upskilling the Health &amp; Social Care Workforce Project</w:t>
      </w:r>
    </w:p>
    <w:p w:rsidR="004F588D" w:rsidRDefault="004F588D"/>
    <w:p w:rsidR="004F588D" w:rsidRDefault="0019499E">
      <w:r>
        <w:t>Essential requirements must be met on application form.</w:t>
      </w:r>
    </w:p>
    <w:p w:rsidR="004F588D" w:rsidRDefault="004F588D"/>
    <w:tbl>
      <w:tblPr>
        <w:tblW w:w="8303" w:type="dxa"/>
        <w:tblLook w:val="00A0" w:firstRow="1" w:lastRow="0" w:firstColumn="1" w:lastColumn="0" w:noHBand="0" w:noVBand="0"/>
      </w:tblPr>
      <w:tblGrid>
        <w:gridCol w:w="5363"/>
        <w:gridCol w:w="1452"/>
        <w:gridCol w:w="1488"/>
      </w:tblGrid>
      <w:tr w:rsidR="004F588D">
        <w:trPr>
          <w:trHeight w:val="699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88D" w:rsidRDefault="0019499E">
            <w:pPr>
              <w:pStyle w:val="Heading3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REQUIREMENTS OF THE CANDIDATE</w:t>
            </w:r>
          </w:p>
          <w:p w:rsidR="004F588D" w:rsidRDefault="004F588D">
            <w:pPr>
              <w:jc w:val="both"/>
              <w:rPr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F588D" w:rsidRDefault="0019499E"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ESSENTIAL</w:t>
            </w:r>
          </w:p>
          <w:p w:rsidR="004F588D" w:rsidRDefault="0019499E">
            <w:pPr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F588D" w:rsidRDefault="0019499E"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DESIRABLE</w:t>
            </w:r>
          </w:p>
          <w:p w:rsidR="004F588D" w:rsidRDefault="0019499E">
            <w:pPr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</w:tr>
      <w:tr w:rsidR="004F588D">
        <w:trPr>
          <w:trHeight w:val="417"/>
        </w:trPr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F588D" w:rsidRDefault="0019499E">
            <w:pPr>
              <w:jc w:val="both"/>
              <w:rPr>
                <w:sz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714CE4" w:rsidRDefault="004F588D">
            <w:pPr>
              <w:jc w:val="both"/>
              <w:rPr>
                <w:sz w:val="20"/>
                <w:szCs w:val="22"/>
              </w:rPr>
            </w:pPr>
          </w:p>
          <w:p w:rsidR="004F588D" w:rsidRPr="00714CE4" w:rsidRDefault="0019499E">
            <w:pPr>
              <w:jc w:val="both"/>
              <w:rPr>
                <w:sz w:val="20"/>
                <w:szCs w:val="22"/>
              </w:rPr>
            </w:pPr>
            <w:r w:rsidRPr="00714CE4">
              <w:rPr>
                <w:sz w:val="20"/>
                <w:szCs w:val="22"/>
              </w:rPr>
              <w:t>Educated to degree level or equivalent</w:t>
            </w:r>
          </w:p>
          <w:p w:rsidR="004F588D" w:rsidRPr="00714CE4" w:rsidRDefault="004F588D">
            <w:pPr>
              <w:jc w:val="both"/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  <w:szCs w:val="22"/>
              </w:rPr>
            </w:pPr>
          </w:p>
          <w:p w:rsidR="004F588D" w:rsidRDefault="0019499E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  <w:szCs w:val="22"/>
              </w:rPr>
            </w:pPr>
          </w:p>
        </w:tc>
      </w:tr>
      <w:tr w:rsidR="004F588D">
        <w:trPr>
          <w:trHeight w:val="574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714CE4" w:rsidRDefault="0019499E">
            <w:pPr>
              <w:jc w:val="both"/>
              <w:rPr>
                <w:sz w:val="20"/>
                <w:szCs w:val="22"/>
              </w:rPr>
            </w:pPr>
            <w:r w:rsidRPr="00714CE4">
              <w:rPr>
                <w:sz w:val="20"/>
                <w:szCs w:val="22"/>
              </w:rPr>
              <w:t>Hold a qualification relevant to supporting organisations or communities (e.g. Business Advisor or Community Development, etc.)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</w:rPr>
            </w:pPr>
          </w:p>
          <w:p w:rsidR="004F588D" w:rsidRDefault="0019499E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</w:tr>
      <w:tr w:rsidR="004F588D">
        <w:trPr>
          <w:trHeight w:val="574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714CE4" w:rsidRDefault="0019499E">
            <w:pPr>
              <w:jc w:val="both"/>
              <w:rPr>
                <w:sz w:val="20"/>
                <w:szCs w:val="22"/>
              </w:rPr>
            </w:pPr>
            <w:r w:rsidRPr="00714CE4">
              <w:rPr>
                <w:sz w:val="20"/>
                <w:szCs w:val="22"/>
              </w:rPr>
              <w:t>Hold a teaching qualification, formal Assessor or Internal Verifier Award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19499E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</w:tr>
      <w:tr w:rsidR="004F588D">
        <w:trPr>
          <w:trHeight w:val="574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714CE4" w:rsidRDefault="0019499E">
            <w:pPr>
              <w:jc w:val="both"/>
              <w:rPr>
                <w:sz w:val="20"/>
              </w:rPr>
            </w:pPr>
            <w:r w:rsidRPr="00714CE4">
              <w:rPr>
                <w:sz w:val="20"/>
                <w:szCs w:val="22"/>
              </w:rPr>
              <w:t>Evidence of continuous professional development and willingness to continue to learn, develop and grow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  <w:szCs w:val="22"/>
              </w:rPr>
            </w:pPr>
          </w:p>
          <w:p w:rsidR="004F588D" w:rsidRDefault="0019499E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</w:rPr>
            </w:pPr>
          </w:p>
        </w:tc>
      </w:tr>
      <w:tr w:rsidR="004F588D">
        <w:trPr>
          <w:trHeight w:val="175"/>
        </w:trPr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F588D" w:rsidRDefault="0019499E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Experience </w:t>
            </w: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Pr="00714CE4" w:rsidRDefault="004F588D" w:rsidP="00714CE4">
            <w:pPr>
              <w:rPr>
                <w:color w:val="auto"/>
                <w:sz w:val="20"/>
              </w:rPr>
            </w:pPr>
          </w:p>
          <w:p w:rsidR="004F588D" w:rsidRPr="00714CE4" w:rsidRDefault="0019499E" w:rsidP="00714CE4">
            <w:pPr>
              <w:rPr>
                <w:color w:val="auto"/>
                <w:sz w:val="20"/>
              </w:rPr>
            </w:pPr>
            <w:r w:rsidRPr="00714CE4">
              <w:rPr>
                <w:color w:val="auto"/>
                <w:sz w:val="20"/>
              </w:rPr>
              <w:t>Experience of working within</w:t>
            </w:r>
            <w:r w:rsidR="00EE27BC" w:rsidRPr="00714CE4">
              <w:rPr>
                <w:color w:val="auto"/>
                <w:sz w:val="20"/>
              </w:rPr>
              <w:t xml:space="preserve"> communities and/</w:t>
            </w:r>
            <w:r w:rsidRPr="00714CE4">
              <w:rPr>
                <w:color w:val="auto"/>
                <w:sz w:val="20"/>
              </w:rPr>
              <w:t>or with VCFSE Sector organisations</w:t>
            </w:r>
          </w:p>
          <w:p w:rsidR="004F588D" w:rsidRPr="00714CE4" w:rsidRDefault="004F588D" w:rsidP="00714CE4">
            <w:pPr>
              <w:rPr>
                <w:color w:val="auto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Default="004F588D">
            <w:pPr>
              <w:jc w:val="center"/>
              <w:rPr>
                <w:sz w:val="22"/>
              </w:rPr>
            </w:pPr>
          </w:p>
          <w:p w:rsidR="004F588D" w:rsidRDefault="0019499E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Default="004F588D">
            <w:pPr>
              <w:jc w:val="center"/>
              <w:rPr>
                <w:sz w:val="22"/>
              </w:rPr>
            </w:pPr>
          </w:p>
        </w:tc>
      </w:tr>
      <w:tr w:rsidR="00EE27BC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BC" w:rsidRPr="00714CE4" w:rsidRDefault="00EE27BC" w:rsidP="00714CE4">
            <w:pPr>
              <w:rPr>
                <w:sz w:val="20"/>
              </w:rPr>
            </w:pPr>
            <w:r w:rsidRPr="00714CE4">
              <w:rPr>
                <w:sz w:val="20"/>
              </w:rPr>
              <w:t>Happy working in target driven environment with the ability to meet and exceed personal targets</w:t>
            </w:r>
          </w:p>
          <w:p w:rsidR="00EE27BC" w:rsidRPr="00714CE4" w:rsidRDefault="00EE27BC" w:rsidP="00714CE4">
            <w:pPr>
              <w:rPr>
                <w:color w:val="auto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BC" w:rsidRDefault="00EE27BC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BC" w:rsidRDefault="00EE27BC">
            <w:pPr>
              <w:jc w:val="center"/>
              <w:rPr>
                <w:sz w:val="22"/>
              </w:rPr>
            </w:pPr>
          </w:p>
        </w:tc>
      </w:tr>
      <w:tr w:rsidR="00EE27BC" w:rsidTr="00714CE4">
        <w:trPr>
          <w:trHeight w:val="501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BC" w:rsidRPr="00714CE4" w:rsidRDefault="00EE27BC" w:rsidP="00714CE4">
            <w:pPr>
              <w:rPr>
                <w:sz w:val="20"/>
              </w:rPr>
            </w:pPr>
            <w:r w:rsidRPr="00714CE4">
              <w:rPr>
                <w:sz w:val="20"/>
              </w:rPr>
              <w:t>Delivering impactful workshops or classes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BC" w:rsidRDefault="00EE27BC">
            <w:pPr>
              <w:jc w:val="center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BC" w:rsidRDefault="00EE27BC">
            <w:pPr>
              <w:jc w:val="center"/>
              <w:rPr>
                <w:sz w:val="22"/>
              </w:rPr>
            </w:pPr>
          </w:p>
        </w:tc>
      </w:tr>
      <w:tr w:rsidR="004F588D" w:rsidTr="00714CE4">
        <w:trPr>
          <w:trHeight w:val="66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Pr="00714CE4" w:rsidRDefault="004F588D" w:rsidP="00714CE4">
            <w:pPr>
              <w:rPr>
                <w:color w:val="auto"/>
                <w:sz w:val="20"/>
              </w:rPr>
            </w:pPr>
          </w:p>
          <w:p w:rsidR="004F588D" w:rsidRPr="00714CE4" w:rsidRDefault="0019499E" w:rsidP="00714CE4">
            <w:pPr>
              <w:rPr>
                <w:color w:val="auto"/>
                <w:sz w:val="20"/>
              </w:rPr>
            </w:pPr>
            <w:r w:rsidRPr="00714CE4">
              <w:rPr>
                <w:color w:val="auto"/>
                <w:sz w:val="20"/>
              </w:rPr>
              <w:t>Experience of successful bid writing and the confidence to share your experiences to help other organisations with bid writing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Default="004F588D">
            <w:pPr>
              <w:jc w:val="center"/>
              <w:rPr>
                <w:sz w:val="22"/>
              </w:rPr>
            </w:pPr>
          </w:p>
          <w:p w:rsidR="004F588D" w:rsidRDefault="004F588D">
            <w:pPr>
              <w:jc w:val="center"/>
              <w:rPr>
                <w:sz w:val="22"/>
              </w:rPr>
            </w:pPr>
          </w:p>
          <w:p w:rsidR="004F588D" w:rsidRDefault="004F588D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866" w:rsidRDefault="00877866">
            <w:pPr>
              <w:jc w:val="center"/>
              <w:rPr>
                <w:sz w:val="22"/>
              </w:rPr>
            </w:pPr>
          </w:p>
          <w:p w:rsidR="00877866" w:rsidRDefault="00877866" w:rsidP="00877866">
            <w:pPr>
              <w:rPr>
                <w:sz w:val="22"/>
              </w:rPr>
            </w:pPr>
          </w:p>
          <w:p w:rsidR="004F588D" w:rsidRPr="00877866" w:rsidRDefault="00877866" w:rsidP="00877866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</w:tr>
      <w:tr w:rsidR="004F588D" w:rsidTr="00714CE4">
        <w:trPr>
          <w:trHeight w:val="834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Pr="00714CE4" w:rsidRDefault="004F588D" w:rsidP="00714CE4">
            <w:pPr>
              <w:rPr>
                <w:sz w:val="20"/>
              </w:rPr>
            </w:pPr>
          </w:p>
          <w:p w:rsidR="004F588D" w:rsidRPr="00714CE4" w:rsidRDefault="00EE27BC" w:rsidP="00714CE4">
            <w:pPr>
              <w:rPr>
                <w:sz w:val="20"/>
              </w:rPr>
            </w:pPr>
            <w:r w:rsidRPr="00714CE4">
              <w:rPr>
                <w:sz w:val="20"/>
              </w:rPr>
              <w:t>M</w:t>
            </w:r>
            <w:r w:rsidR="0019499E" w:rsidRPr="00714CE4">
              <w:rPr>
                <w:sz w:val="20"/>
              </w:rPr>
              <w:t xml:space="preserve">anaging </w:t>
            </w:r>
            <w:r w:rsidR="00877866" w:rsidRPr="00714CE4">
              <w:rPr>
                <w:sz w:val="20"/>
              </w:rPr>
              <w:t>staff</w:t>
            </w:r>
            <w:r w:rsidR="0019499E" w:rsidRPr="00714CE4">
              <w:rPr>
                <w:sz w:val="20"/>
              </w:rPr>
              <w:t xml:space="preserve"> or </w:t>
            </w:r>
            <w:r w:rsidR="00877866" w:rsidRPr="00714CE4">
              <w:rPr>
                <w:sz w:val="20"/>
              </w:rPr>
              <w:t>volunteers and/or supporting other</w:t>
            </w:r>
            <w:r w:rsidR="0019499E" w:rsidRPr="00714CE4">
              <w:rPr>
                <w:sz w:val="20"/>
              </w:rPr>
              <w:t xml:space="preserve"> organisations to</w:t>
            </w:r>
            <w:r w:rsidR="00877866" w:rsidRPr="00714CE4">
              <w:rPr>
                <w:sz w:val="20"/>
              </w:rPr>
              <w:t xml:space="preserve"> do the same</w:t>
            </w:r>
          </w:p>
          <w:p w:rsidR="004F588D" w:rsidRPr="00714CE4" w:rsidRDefault="004F588D" w:rsidP="00714CE4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Default="004F588D">
            <w:pPr>
              <w:jc w:val="center"/>
              <w:rPr>
                <w:sz w:val="22"/>
              </w:rPr>
            </w:pPr>
          </w:p>
          <w:p w:rsidR="004F588D" w:rsidRDefault="004F588D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866" w:rsidRDefault="00877866">
            <w:pPr>
              <w:jc w:val="center"/>
              <w:rPr>
                <w:sz w:val="22"/>
              </w:rPr>
            </w:pPr>
          </w:p>
          <w:p w:rsidR="004F588D" w:rsidRPr="00877866" w:rsidRDefault="00877866" w:rsidP="00877866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</w:tr>
      <w:tr w:rsidR="00714CE4" w:rsidTr="00714CE4">
        <w:trPr>
          <w:trHeight w:val="407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E4" w:rsidRPr="00714CE4" w:rsidRDefault="00714CE4" w:rsidP="00714CE4">
            <w:pPr>
              <w:rPr>
                <w:sz w:val="20"/>
              </w:rPr>
            </w:pPr>
            <w:r w:rsidRPr="00EE27BC">
              <w:rPr>
                <w:sz w:val="20"/>
              </w:rPr>
              <w:t xml:space="preserve">Influencing and negotiating </w:t>
            </w:r>
            <w:r>
              <w:rPr>
                <w:sz w:val="20"/>
              </w:rPr>
              <w:t xml:space="preserve">with </w:t>
            </w:r>
            <w:r w:rsidRPr="00EE27BC">
              <w:rPr>
                <w:sz w:val="20"/>
              </w:rPr>
              <w:t>decision makers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E4" w:rsidRDefault="00714CE4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E4" w:rsidRDefault="00714CE4">
            <w:pPr>
              <w:jc w:val="center"/>
              <w:rPr>
                <w:sz w:val="22"/>
              </w:rPr>
            </w:pPr>
          </w:p>
        </w:tc>
      </w:tr>
      <w:tr w:rsidR="004F588D" w:rsidTr="00714CE4">
        <w:trPr>
          <w:trHeight w:val="181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Pr="00714CE4" w:rsidRDefault="0019499E" w:rsidP="00714CE4">
            <w:pPr>
              <w:rPr>
                <w:sz w:val="20"/>
              </w:rPr>
            </w:pPr>
            <w:r w:rsidRPr="00714CE4">
              <w:rPr>
                <w:sz w:val="20"/>
              </w:rPr>
              <w:t xml:space="preserve">Experience </w:t>
            </w:r>
            <w:r w:rsidR="00877866" w:rsidRPr="00714CE4">
              <w:rPr>
                <w:sz w:val="20"/>
              </w:rPr>
              <w:t>developing projects or community activities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Default="0019499E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  <w:p w:rsidR="004F588D" w:rsidRDefault="004F588D">
            <w:pPr>
              <w:jc w:val="center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8D" w:rsidRDefault="004F588D">
            <w:pPr>
              <w:jc w:val="center"/>
              <w:rPr>
                <w:sz w:val="22"/>
              </w:rPr>
            </w:pPr>
          </w:p>
        </w:tc>
      </w:tr>
      <w:tr w:rsidR="00714CE4" w:rsidTr="00714CE4">
        <w:trPr>
          <w:trHeight w:val="7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E4" w:rsidRPr="00714CE4" w:rsidRDefault="00714CE4" w:rsidP="00714CE4">
            <w:pPr>
              <w:rPr>
                <w:sz w:val="20"/>
              </w:rPr>
            </w:pPr>
            <w:r w:rsidRPr="00714CE4">
              <w:rPr>
                <w:sz w:val="20"/>
              </w:rPr>
              <w:t xml:space="preserve">Monitoring and managing key data relating to </w:t>
            </w:r>
            <w:r>
              <w:rPr>
                <w:sz w:val="20"/>
              </w:rPr>
              <w:t>a</w:t>
            </w:r>
            <w:r w:rsidRPr="00714CE4">
              <w:rPr>
                <w:sz w:val="20"/>
              </w:rPr>
              <w:t xml:space="preserve"> customer journey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E4" w:rsidRDefault="00714CE4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CE4" w:rsidRDefault="00714CE4">
            <w:pPr>
              <w:jc w:val="center"/>
              <w:rPr>
                <w:sz w:val="22"/>
              </w:rPr>
            </w:pP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714CE4" w:rsidRDefault="00714CE4" w:rsidP="00714CE4">
            <w:pPr>
              <w:rPr>
                <w:bCs/>
                <w:sz w:val="20"/>
              </w:rPr>
            </w:pPr>
            <w:r>
              <w:rPr>
                <w:sz w:val="20"/>
              </w:rPr>
              <w:lastRenderedPageBreak/>
              <w:t>U</w:t>
            </w:r>
            <w:r w:rsidR="00877866" w:rsidRPr="00714CE4">
              <w:rPr>
                <w:sz w:val="20"/>
              </w:rPr>
              <w:t>nderstanding and experience of completing and evidencing compliance paperwork in line with funding organisation criteria, accurately and within a given timeframe, from start to end of customer journey. For example; External funding bodies, education governance, awarding bodies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spacing w:after="200" w:line="276" w:lineRule="auto"/>
              <w:jc w:val="center"/>
              <w:rPr>
                <w:sz w:val="22"/>
              </w:rPr>
            </w:pPr>
          </w:p>
          <w:p w:rsidR="004F588D" w:rsidRDefault="0019499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Default="004F588D">
            <w:pPr>
              <w:jc w:val="center"/>
              <w:rPr>
                <w:sz w:val="22"/>
              </w:rPr>
            </w:pPr>
          </w:p>
        </w:tc>
      </w:tr>
      <w:tr w:rsidR="004F588D"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F588D" w:rsidRDefault="0019499E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Skills &amp; Knowledge</w:t>
            </w:r>
          </w:p>
        </w:tc>
      </w:tr>
      <w:tr w:rsidR="004F588D" w:rsidTr="00714CE4">
        <w:trPr>
          <w:trHeight w:val="91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 xml:space="preserve">Good knowledge of </w:t>
            </w:r>
            <w:r w:rsidR="00714CE4">
              <w:rPr>
                <w:sz w:val="20"/>
              </w:rPr>
              <w:t>Lancashire</w:t>
            </w:r>
            <w:r w:rsidRPr="00EE27BC">
              <w:rPr>
                <w:sz w:val="20"/>
              </w:rPr>
              <w:t xml:space="preserve"> and VCFSE organisations that operate within </w:t>
            </w:r>
            <w:r w:rsidR="00714CE4">
              <w:rPr>
                <w:sz w:val="20"/>
              </w:rPr>
              <w:t>it. This can be area specific networks or organisations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  <w:p w:rsidR="004F588D" w:rsidRPr="00EE27BC" w:rsidRDefault="0019499E">
            <w:pPr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  <w:bookmarkStart w:id="1" w:name="_Hlk67918665"/>
            <w:bookmarkEnd w:id="1"/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3368D4" w:rsidRDefault="00877866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Excellent interpersonal skills with the ability to develop a network and present information effectively.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19499E">
            <w:pPr>
              <w:spacing w:after="200" w:line="276" w:lineRule="auto"/>
              <w:jc w:val="center"/>
              <w:rPr>
                <w:color w:val="auto"/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877866" w:rsidP="003368D4">
            <w:pPr>
              <w:rPr>
                <w:sz w:val="20"/>
              </w:rPr>
            </w:pPr>
            <w:r w:rsidRPr="00EE27BC">
              <w:rPr>
                <w:sz w:val="20"/>
              </w:rPr>
              <w:t>Confidence and ability to work diplomatically across all levels of community organisations, from participants to senior managers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19499E">
            <w:pPr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Knowledge and understanding of community development and the ability to motivate and support learners, volunteers, organisations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center"/>
              <w:rPr>
                <w:sz w:val="20"/>
              </w:rPr>
            </w:pPr>
          </w:p>
          <w:p w:rsidR="004F588D" w:rsidRPr="00EE27BC" w:rsidRDefault="0019499E">
            <w:pPr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EE27BC" w:rsidRDefault="0019499E" w:rsidP="00714CE4">
            <w:pPr>
              <w:pStyle w:val="ListParagraph"/>
              <w:widowControl w:val="0"/>
              <w:tabs>
                <w:tab w:val="left" w:pos="421"/>
              </w:tabs>
              <w:suppressAutoHyphens w:val="0"/>
              <w:autoSpaceDE w:val="0"/>
              <w:autoSpaceDN w:val="0"/>
              <w:spacing w:before="2"/>
              <w:ind w:left="420"/>
              <w:rPr>
                <w:sz w:val="20"/>
              </w:rPr>
            </w:pPr>
            <w:r w:rsidRPr="00EE27BC">
              <w:rPr>
                <w:sz w:val="20"/>
              </w:rPr>
              <w:t xml:space="preserve">Ability to deliver development support to organisations </w:t>
            </w:r>
            <w:r w:rsidR="00EE27BC">
              <w:rPr>
                <w:sz w:val="20"/>
              </w:rPr>
              <w:t xml:space="preserve">and individuals </w:t>
            </w:r>
            <w:r w:rsidRPr="00EE27BC">
              <w:rPr>
                <w:sz w:val="20"/>
              </w:rPr>
              <w:t>with</w:t>
            </w:r>
            <w:r w:rsidR="00877866" w:rsidRPr="00EE27BC">
              <w:rPr>
                <w:sz w:val="20"/>
              </w:rPr>
              <w:t xml:space="preserve"> any of the following;</w:t>
            </w:r>
            <w:r w:rsidRPr="00EE27BC">
              <w:rPr>
                <w:sz w:val="20"/>
              </w:rPr>
              <w:t xml:space="preserve"> 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2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people (HR/Employment/Workforce Development/Equality &amp;</w:t>
            </w:r>
            <w:r w:rsidRPr="00EE27BC">
              <w:rPr>
                <w:spacing w:val="-4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Diversity)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61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new media, digital and use of</w:t>
            </w:r>
            <w:r w:rsidRPr="00EE27BC">
              <w:rPr>
                <w:spacing w:val="-5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technology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60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marketing and</w:t>
            </w:r>
            <w:r w:rsidRPr="00EE27BC">
              <w:rPr>
                <w:spacing w:val="-2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communications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61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operations and project</w:t>
            </w:r>
            <w:r w:rsidRPr="00EE27BC">
              <w:rPr>
                <w:spacing w:val="-3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management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60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legal and</w:t>
            </w:r>
            <w:r w:rsidRPr="00EE27BC">
              <w:rPr>
                <w:spacing w:val="-2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governance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61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funding, finance and</w:t>
            </w:r>
            <w:r w:rsidRPr="00EE27BC">
              <w:rPr>
                <w:spacing w:val="-3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accountancy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60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environment and sustainable</w:t>
            </w:r>
            <w:r w:rsidRPr="00EE27BC">
              <w:rPr>
                <w:spacing w:val="-3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development</w:t>
            </w:r>
          </w:p>
          <w:p w:rsidR="00877866" w:rsidRPr="00EE27BC" w:rsidRDefault="00877866" w:rsidP="00EE27B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uppressAutoHyphens w:val="0"/>
              <w:autoSpaceDE w:val="0"/>
              <w:autoSpaceDN w:val="0"/>
              <w:spacing w:before="61"/>
              <w:ind w:hanging="119"/>
              <w:rPr>
                <w:sz w:val="20"/>
              </w:rPr>
            </w:pPr>
            <w:r w:rsidRPr="00EE27BC">
              <w:rPr>
                <w:w w:val="105"/>
                <w:sz w:val="20"/>
              </w:rPr>
              <w:t>strategy, evaluation &amp; impact</w:t>
            </w:r>
            <w:r w:rsidRPr="00EE27BC">
              <w:rPr>
                <w:spacing w:val="-4"/>
                <w:w w:val="105"/>
                <w:sz w:val="20"/>
              </w:rPr>
              <w:t xml:space="preserve"> </w:t>
            </w:r>
            <w:r w:rsidRPr="00EE27BC">
              <w:rPr>
                <w:w w:val="105"/>
                <w:sz w:val="20"/>
              </w:rPr>
              <w:t>measurement.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rPr>
                <w:sz w:val="20"/>
              </w:rPr>
            </w:pPr>
          </w:p>
          <w:p w:rsidR="004F588D" w:rsidRPr="00EE27BC" w:rsidRDefault="0019499E">
            <w:pPr>
              <w:spacing w:after="200" w:line="276" w:lineRule="auto"/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center"/>
              <w:rPr>
                <w:sz w:val="20"/>
              </w:rPr>
            </w:pPr>
          </w:p>
        </w:tc>
      </w:tr>
      <w:tr w:rsidR="004F588D">
        <w:trPr>
          <w:trHeight w:val="666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bCs/>
                <w:sz w:val="20"/>
              </w:rPr>
            </w:pPr>
          </w:p>
          <w:p w:rsidR="004F588D" w:rsidRPr="00EE27BC" w:rsidRDefault="0019499E" w:rsidP="00EE27BC">
            <w:pPr>
              <w:rPr>
                <w:bCs/>
                <w:sz w:val="20"/>
              </w:rPr>
            </w:pPr>
            <w:r w:rsidRPr="00EE27BC">
              <w:rPr>
                <w:bCs/>
                <w:sz w:val="20"/>
              </w:rPr>
              <w:t xml:space="preserve">Ability to set up and manage events and collaborative networks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jc w:val="center"/>
              <w:rPr>
                <w:sz w:val="20"/>
              </w:rPr>
            </w:pPr>
          </w:p>
          <w:p w:rsidR="004F588D" w:rsidRPr="00EE27BC" w:rsidRDefault="0019499E">
            <w:pPr>
              <w:spacing w:after="200" w:line="276" w:lineRule="auto"/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 w:rsidTr="00714CE4">
        <w:trPr>
          <w:trHeight w:val="508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3368D4" w:rsidP="00EE27BC">
            <w:pPr>
              <w:rPr>
                <w:sz w:val="20"/>
              </w:rPr>
            </w:pPr>
            <w:r>
              <w:rPr>
                <w:sz w:val="20"/>
              </w:rPr>
              <w:t>Strong</w:t>
            </w:r>
            <w:r w:rsidR="0019499E" w:rsidRPr="00EE27BC">
              <w:rPr>
                <w:sz w:val="20"/>
              </w:rPr>
              <w:t xml:space="preserve"> I</w:t>
            </w:r>
            <w:r>
              <w:rPr>
                <w:sz w:val="20"/>
              </w:rPr>
              <w:t>C</w:t>
            </w:r>
            <w:r w:rsidR="0019499E" w:rsidRPr="00EE27BC">
              <w:rPr>
                <w:sz w:val="20"/>
              </w:rPr>
              <w:t>T and data management skills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19499E">
            <w:pPr>
              <w:spacing w:after="200" w:line="276" w:lineRule="auto"/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Ability to help out to deliver organisational diagnostics, skills audits and workforce development planning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center"/>
              <w:rPr>
                <w:sz w:val="20"/>
              </w:rPr>
            </w:pPr>
          </w:p>
          <w:p w:rsidR="004F588D" w:rsidRPr="00EE27BC" w:rsidRDefault="0019499E">
            <w:pPr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 xml:space="preserve">Knowledge of the requirements of delivering European Structural Funds or other Government funds 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center"/>
              <w:rPr>
                <w:sz w:val="20"/>
              </w:rPr>
            </w:pPr>
          </w:p>
          <w:p w:rsidR="004F588D" w:rsidRPr="00EE27BC" w:rsidRDefault="0019499E">
            <w:pPr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</w:tr>
      <w:tr w:rsidR="004F588D"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F588D" w:rsidRDefault="0019499E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Personal Attributes &amp; Behaviour</w:t>
            </w:r>
          </w:p>
        </w:tc>
      </w:tr>
      <w:tr w:rsidR="004F588D">
        <w:trPr>
          <w:trHeight w:val="563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Able to identify and approach organisations within the VCFSE sector, public sectors and commercial sectors and persuade them to support your project or initiative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jc w:val="center"/>
              <w:rPr>
                <w:sz w:val="20"/>
              </w:rPr>
            </w:pPr>
          </w:p>
          <w:p w:rsidR="004F588D" w:rsidRPr="00EE27BC" w:rsidRDefault="0019499E">
            <w:pPr>
              <w:spacing w:after="200" w:line="276" w:lineRule="auto"/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rPr>
          <w:trHeight w:val="563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EE27BC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Resilient with strong initiative, proactive thought, solutions focused and diligent attitude to work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center"/>
              <w:rPr>
                <w:sz w:val="20"/>
              </w:rPr>
            </w:pPr>
          </w:p>
          <w:p w:rsidR="004F588D" w:rsidRPr="00EE27BC" w:rsidRDefault="0019499E">
            <w:pPr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rPr>
          <w:trHeight w:val="563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Ability to travel independently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center"/>
              <w:rPr>
                <w:sz w:val="20"/>
              </w:rPr>
            </w:pPr>
          </w:p>
          <w:p w:rsidR="004F588D" w:rsidRPr="00EE27BC" w:rsidRDefault="0019499E">
            <w:pPr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Supportive of the CVS mission, vision and values, especially around fairness and the values of fairness, equality and solidarity and striving to make a more equal society.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jc w:val="center"/>
              <w:rPr>
                <w:sz w:val="20"/>
              </w:rPr>
            </w:pPr>
          </w:p>
          <w:p w:rsidR="004F588D" w:rsidRPr="00EE27BC" w:rsidRDefault="0019499E">
            <w:pPr>
              <w:spacing w:after="200" w:line="276" w:lineRule="auto"/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jc w:val="both"/>
              <w:rPr>
                <w:sz w:val="20"/>
              </w:rPr>
            </w:pPr>
          </w:p>
        </w:tc>
      </w:tr>
      <w:tr w:rsidR="004F588D">
        <w:trPr>
          <w:trHeight w:val="602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Ability to work flexibly and undertake evening or weekend work if and when required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jc w:val="center"/>
              <w:rPr>
                <w:sz w:val="20"/>
              </w:rPr>
            </w:pPr>
          </w:p>
          <w:p w:rsidR="004F588D" w:rsidRPr="00EE27BC" w:rsidRDefault="0019499E">
            <w:pPr>
              <w:spacing w:after="200" w:line="276" w:lineRule="auto"/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ind w:left="360"/>
              <w:jc w:val="both"/>
              <w:rPr>
                <w:sz w:val="20"/>
              </w:rPr>
            </w:pPr>
          </w:p>
        </w:tc>
      </w:tr>
      <w:tr w:rsidR="004F588D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 w:rsidP="00EE27BC">
            <w:pPr>
              <w:tabs>
                <w:tab w:val="left" w:pos="2010"/>
              </w:tabs>
              <w:rPr>
                <w:sz w:val="20"/>
              </w:rPr>
            </w:pPr>
          </w:p>
          <w:p w:rsidR="004F588D" w:rsidRPr="00EE27BC" w:rsidRDefault="0019499E" w:rsidP="00EE27BC">
            <w:pPr>
              <w:rPr>
                <w:sz w:val="20"/>
              </w:rPr>
            </w:pPr>
            <w:r w:rsidRPr="00EE27BC">
              <w:rPr>
                <w:sz w:val="20"/>
              </w:rPr>
              <w:t>Ability to be a team player and work outside your comfort zone when required</w:t>
            </w:r>
          </w:p>
          <w:p w:rsidR="004F588D" w:rsidRPr="00EE27BC" w:rsidRDefault="004F588D" w:rsidP="00EE27BC">
            <w:pPr>
              <w:rPr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spacing w:after="200" w:line="276" w:lineRule="auto"/>
              <w:rPr>
                <w:sz w:val="20"/>
              </w:rPr>
            </w:pPr>
          </w:p>
          <w:p w:rsidR="004F588D" w:rsidRPr="00EE27BC" w:rsidRDefault="0019499E">
            <w:pPr>
              <w:spacing w:after="200" w:line="276" w:lineRule="auto"/>
              <w:jc w:val="center"/>
              <w:rPr>
                <w:sz w:val="20"/>
              </w:rPr>
            </w:pPr>
            <w:r w:rsidRPr="00EE27BC">
              <w:rPr>
                <w:rFonts w:ascii="Wingdings 2" w:eastAsia="Wingdings 2" w:hAnsi="Wingdings 2" w:cs="Wingdings 2"/>
                <w:sz w:val="20"/>
              </w:rPr>
              <w:t>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8D" w:rsidRPr="00EE27BC" w:rsidRDefault="004F588D">
            <w:pPr>
              <w:ind w:left="360"/>
              <w:jc w:val="both"/>
              <w:rPr>
                <w:sz w:val="20"/>
              </w:rPr>
            </w:pPr>
          </w:p>
        </w:tc>
      </w:tr>
    </w:tbl>
    <w:p w:rsidR="004F588D" w:rsidRDefault="004F588D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4F588D" w:rsidRDefault="004F588D"/>
    <w:sectPr w:rsidR="004F588D">
      <w:pgSz w:w="11906" w:h="16838"/>
      <w:pgMar w:top="1440" w:right="1797" w:bottom="1440" w:left="179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12998"/>
    <w:multiLevelType w:val="hybridMultilevel"/>
    <w:tmpl w:val="BA90B992"/>
    <w:lvl w:ilvl="0" w:tplc="B832F8BA">
      <w:numFmt w:val="bullet"/>
      <w:lvlText w:val="&gt;"/>
      <w:lvlJc w:val="left"/>
      <w:pPr>
        <w:ind w:left="420" w:hanging="118"/>
      </w:pPr>
      <w:rPr>
        <w:rFonts w:ascii="Arial" w:eastAsia="Arial" w:hAnsi="Arial" w:cs="Arial" w:hint="default"/>
        <w:w w:val="105"/>
        <w:sz w:val="13"/>
        <w:szCs w:val="13"/>
      </w:rPr>
    </w:lvl>
    <w:lvl w:ilvl="1" w:tplc="A518F43E">
      <w:numFmt w:val="bullet"/>
      <w:lvlText w:val="•"/>
      <w:lvlJc w:val="left"/>
      <w:pPr>
        <w:ind w:left="1482" w:hanging="118"/>
      </w:pPr>
      <w:rPr>
        <w:rFonts w:hint="default"/>
      </w:rPr>
    </w:lvl>
    <w:lvl w:ilvl="2" w:tplc="841205DA">
      <w:numFmt w:val="bullet"/>
      <w:lvlText w:val="•"/>
      <w:lvlJc w:val="left"/>
      <w:pPr>
        <w:ind w:left="2544" w:hanging="118"/>
      </w:pPr>
      <w:rPr>
        <w:rFonts w:hint="default"/>
      </w:rPr>
    </w:lvl>
    <w:lvl w:ilvl="3" w:tplc="CB589250">
      <w:numFmt w:val="bullet"/>
      <w:lvlText w:val="•"/>
      <w:lvlJc w:val="left"/>
      <w:pPr>
        <w:ind w:left="3606" w:hanging="118"/>
      </w:pPr>
      <w:rPr>
        <w:rFonts w:hint="default"/>
      </w:rPr>
    </w:lvl>
    <w:lvl w:ilvl="4" w:tplc="9C3E63F6">
      <w:numFmt w:val="bullet"/>
      <w:lvlText w:val="•"/>
      <w:lvlJc w:val="left"/>
      <w:pPr>
        <w:ind w:left="4668" w:hanging="118"/>
      </w:pPr>
      <w:rPr>
        <w:rFonts w:hint="default"/>
      </w:rPr>
    </w:lvl>
    <w:lvl w:ilvl="5" w:tplc="5790C782">
      <w:numFmt w:val="bullet"/>
      <w:lvlText w:val="•"/>
      <w:lvlJc w:val="left"/>
      <w:pPr>
        <w:ind w:left="5730" w:hanging="118"/>
      </w:pPr>
      <w:rPr>
        <w:rFonts w:hint="default"/>
      </w:rPr>
    </w:lvl>
    <w:lvl w:ilvl="6" w:tplc="4BAEB6C4">
      <w:numFmt w:val="bullet"/>
      <w:lvlText w:val="•"/>
      <w:lvlJc w:val="left"/>
      <w:pPr>
        <w:ind w:left="6792" w:hanging="118"/>
      </w:pPr>
      <w:rPr>
        <w:rFonts w:hint="default"/>
      </w:rPr>
    </w:lvl>
    <w:lvl w:ilvl="7" w:tplc="0A40BD1E">
      <w:numFmt w:val="bullet"/>
      <w:lvlText w:val="•"/>
      <w:lvlJc w:val="left"/>
      <w:pPr>
        <w:ind w:left="7854" w:hanging="118"/>
      </w:pPr>
      <w:rPr>
        <w:rFonts w:hint="default"/>
      </w:rPr>
    </w:lvl>
    <w:lvl w:ilvl="8" w:tplc="D1F4192A">
      <w:numFmt w:val="bullet"/>
      <w:lvlText w:val="•"/>
      <w:lvlJc w:val="left"/>
      <w:pPr>
        <w:ind w:left="8916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8D"/>
    <w:rsid w:val="001449D6"/>
    <w:rsid w:val="0019499E"/>
    <w:rsid w:val="003368D4"/>
    <w:rsid w:val="004F588D"/>
    <w:rsid w:val="00714CE4"/>
    <w:rsid w:val="00877866"/>
    <w:rsid w:val="00E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67B89-8E09-4F83-8264-D73F9EDF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DB3"/>
    <w:rPr>
      <w:rFonts w:ascii="Arial" w:eastAsia="Times New Roman" w:hAnsi="Arial" w:cs="Arial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DB3"/>
    <w:pPr>
      <w:keepNext/>
      <w:widowControl w:val="0"/>
      <w:spacing w:before="240" w:after="60"/>
      <w:outlineLvl w:val="1"/>
    </w:pPr>
    <w:rPr>
      <w:rFonts w:ascii="Helvetica" w:hAnsi="Helvetic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DB3"/>
    <w:pPr>
      <w:keepNext/>
      <w:widowControl w:val="0"/>
      <w:spacing w:before="240" w:after="60"/>
      <w:outlineLvl w:val="2"/>
    </w:pPr>
    <w:rPr>
      <w:rFonts w:ascii="Helvetica" w:hAnsi="Helvetic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qFormat/>
    <w:rsid w:val="00CE6DB3"/>
    <w:rPr>
      <w:rFonts w:ascii="Helvetica" w:eastAsia="Times New Roman" w:hAnsi="Helvetic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CE6DB3"/>
    <w:rPr>
      <w:rFonts w:ascii="Helvetica" w:eastAsia="Times New Roman" w:hAnsi="Helvetica" w:cs="Times New Roman"/>
      <w:b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CE6DB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E6DB3"/>
    <w:rPr>
      <w:rFonts w:ascii="Arial" w:eastAsia="Times New Roman" w:hAnsi="Arial" w:cs="Arial"/>
      <w:color w:val="000000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6DB3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link w:val="BodyTextIndentChar"/>
    <w:uiPriority w:val="99"/>
    <w:semiHidden/>
    <w:rsid w:val="00CE6DB3"/>
    <w:pPr>
      <w:ind w:left="720"/>
    </w:pPr>
    <w:rPr>
      <w:rFonts w:ascii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1"/>
    <w:qFormat/>
    <w:rsid w:val="00CE6D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dc:description/>
  <cp:lastModifiedBy>Clair Bloomfield</cp:lastModifiedBy>
  <cp:revision>2</cp:revision>
  <dcterms:created xsi:type="dcterms:W3CDTF">2021-05-14T11:00:00Z</dcterms:created>
  <dcterms:modified xsi:type="dcterms:W3CDTF">2021-05-14T11:00:00Z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