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06F" w:rsidRDefault="0052050E" w:rsidP="0052050E">
      <w:pPr>
        <w:jc w:val="both"/>
      </w:pPr>
      <w:r>
        <w:rPr>
          <w:rFonts w:ascii="Courier New"/>
          <w:noProof/>
          <w:sz w:val="27"/>
          <w:lang w:eastAsia="en-GB"/>
        </w:rPr>
        <w:drawing>
          <wp:anchor distT="0" distB="0" distL="114300" distR="114300" simplePos="0" relativeHeight="251659264" behindDoc="1" locked="0" layoutInCell="1" allowOverlap="1" wp14:anchorId="0FC2BA64" wp14:editId="3C753FC8">
            <wp:simplePos x="0" y="0"/>
            <wp:positionH relativeFrom="margin">
              <wp:align>right</wp:align>
            </wp:positionH>
            <wp:positionV relativeFrom="paragraph">
              <wp:posOffset>8890</wp:posOffset>
            </wp:positionV>
            <wp:extent cx="1552575" cy="1552575"/>
            <wp:effectExtent l="0" t="0" r="9525" b="9525"/>
            <wp:wrapTight wrapText="bothSides">
              <wp:wrapPolygon edited="0">
                <wp:start x="0" y="0"/>
                <wp:lineTo x="0" y="21467"/>
                <wp:lineTo x="21467" y="21467"/>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f.png"/>
                    <pic:cNvPicPr/>
                  </pic:nvPicPr>
                  <pic:blipFill>
                    <a:blip r:embed="rId7">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E11DBD0" wp14:editId="2E2A79F4">
            <wp:extent cx="2905125" cy="723900"/>
            <wp:effectExtent l="0" t="0" r="0" b="0"/>
            <wp:docPr id="1" name="Picture 1" descr="C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723900"/>
                    </a:xfrm>
                    <a:prstGeom prst="rect">
                      <a:avLst/>
                    </a:prstGeom>
                    <a:noFill/>
                    <a:ln>
                      <a:noFill/>
                    </a:ln>
                  </pic:spPr>
                </pic:pic>
              </a:graphicData>
            </a:graphic>
          </wp:inline>
        </w:drawing>
      </w:r>
    </w:p>
    <w:p w:rsidR="0019455E" w:rsidRDefault="0019455E">
      <w:pPr>
        <w:jc w:val="center"/>
        <w:rPr>
          <w:b/>
          <w:sz w:val="28"/>
        </w:rPr>
      </w:pPr>
    </w:p>
    <w:p w:rsidR="0019455E" w:rsidRDefault="0019455E">
      <w:pPr>
        <w:jc w:val="center"/>
        <w:rPr>
          <w:b/>
          <w:sz w:val="28"/>
        </w:rPr>
      </w:pPr>
    </w:p>
    <w:p w:rsidR="00F74319" w:rsidRDefault="00F74319">
      <w:pPr>
        <w:jc w:val="center"/>
        <w:rPr>
          <w:b/>
          <w:sz w:val="28"/>
        </w:rPr>
      </w:pPr>
      <w:r>
        <w:rPr>
          <w:b/>
          <w:sz w:val="28"/>
        </w:rPr>
        <w:t>BLACKBURN WITH DARWEN COUNCIL FOR VOLUNTARY SERVICE</w:t>
      </w:r>
    </w:p>
    <w:p w:rsidR="00F74319" w:rsidRDefault="00F74319">
      <w:pPr>
        <w:jc w:val="center"/>
        <w:rPr>
          <w:b/>
          <w:sz w:val="28"/>
        </w:rPr>
      </w:pPr>
    </w:p>
    <w:p w:rsidR="0019455E" w:rsidRDefault="0019455E">
      <w:pPr>
        <w:jc w:val="center"/>
        <w:rPr>
          <w:b/>
          <w:sz w:val="28"/>
        </w:rPr>
      </w:pPr>
    </w:p>
    <w:p w:rsidR="00F74319" w:rsidRDefault="00F74319">
      <w:pPr>
        <w:jc w:val="center"/>
        <w:rPr>
          <w:sz w:val="28"/>
        </w:rPr>
      </w:pPr>
      <w:r>
        <w:rPr>
          <w:b/>
          <w:sz w:val="28"/>
        </w:rPr>
        <w:t>JOB DESCRIPTION</w:t>
      </w:r>
    </w:p>
    <w:p w:rsidR="00F74319" w:rsidRDefault="00F74319">
      <w:pPr>
        <w:rPr>
          <w:sz w:val="20"/>
        </w:rPr>
      </w:pPr>
    </w:p>
    <w:p w:rsidR="00F74319" w:rsidRDefault="00F74319">
      <w:pPr>
        <w:tabs>
          <w:tab w:val="left" w:pos="1170"/>
        </w:tabs>
        <w:rPr>
          <w:b/>
        </w:rPr>
      </w:pPr>
      <w:r>
        <w:rPr>
          <w:b/>
        </w:rPr>
        <w:t>JOB TITLE:</w:t>
      </w:r>
      <w:r>
        <w:rPr>
          <w:b/>
        </w:rPr>
        <w:tab/>
      </w:r>
      <w:r w:rsidR="00623BBB">
        <w:tab/>
      </w:r>
      <w:r w:rsidR="00623BBB">
        <w:tab/>
      </w:r>
      <w:r w:rsidR="00965201">
        <w:t>Project</w:t>
      </w:r>
      <w:r w:rsidR="00003B7F">
        <w:t xml:space="preserve"> </w:t>
      </w:r>
      <w:r w:rsidR="00E333B0">
        <w:t>Financial Administration</w:t>
      </w:r>
      <w:r w:rsidR="00CC62B2">
        <w:t xml:space="preserve"> </w:t>
      </w:r>
      <w:r w:rsidR="00003B7F">
        <w:t>Officer</w:t>
      </w:r>
    </w:p>
    <w:p w:rsidR="00F74319" w:rsidRDefault="00F74319">
      <w:pPr>
        <w:tabs>
          <w:tab w:val="left" w:pos="1170"/>
        </w:tabs>
        <w:rPr>
          <w:b/>
          <w:sz w:val="10"/>
        </w:rPr>
      </w:pPr>
    </w:p>
    <w:p w:rsidR="00F74319" w:rsidRDefault="00F74319">
      <w:pPr>
        <w:tabs>
          <w:tab w:val="left" w:pos="1170"/>
        </w:tabs>
        <w:rPr>
          <w:b/>
          <w:sz w:val="10"/>
        </w:rPr>
      </w:pPr>
    </w:p>
    <w:p w:rsidR="00CC62B2" w:rsidRDefault="00F74319">
      <w:pPr>
        <w:tabs>
          <w:tab w:val="left" w:pos="1170"/>
        </w:tabs>
      </w:pPr>
      <w:r>
        <w:rPr>
          <w:b/>
        </w:rPr>
        <w:t>SALARY:</w:t>
      </w:r>
      <w:r>
        <w:rPr>
          <w:b/>
        </w:rPr>
        <w:tab/>
      </w:r>
      <w:r w:rsidR="00355867">
        <w:rPr>
          <w:b/>
        </w:rPr>
        <w:tab/>
      </w:r>
      <w:r w:rsidR="00355867">
        <w:rPr>
          <w:b/>
        </w:rPr>
        <w:tab/>
      </w:r>
      <w:r w:rsidR="00355867">
        <w:rPr>
          <w:b/>
        </w:rPr>
        <w:tab/>
      </w:r>
      <w:bookmarkStart w:id="0" w:name="_GoBack"/>
      <w:r w:rsidR="00CC62B2">
        <w:t>£</w:t>
      </w:r>
      <w:r w:rsidR="00E333B0">
        <w:t>17,723.51</w:t>
      </w:r>
      <w:r w:rsidR="00E549CC">
        <w:t xml:space="preserve"> per annum (</w:t>
      </w:r>
      <w:r w:rsidR="00CC62B2">
        <w:t>30</w:t>
      </w:r>
      <w:r w:rsidR="00E549CC">
        <w:t xml:space="preserve">hrs a week). </w:t>
      </w:r>
    </w:p>
    <w:p w:rsidR="00F74319" w:rsidRPr="00163E2A" w:rsidRDefault="00CC62B2">
      <w:pPr>
        <w:tabs>
          <w:tab w:val="left" w:pos="1170"/>
        </w:tabs>
        <w:rPr>
          <w:bCs/>
        </w:rPr>
      </w:pPr>
      <w:r>
        <w:tab/>
      </w:r>
      <w:r>
        <w:tab/>
      </w:r>
      <w:r>
        <w:tab/>
      </w:r>
      <w:r>
        <w:tab/>
      </w:r>
      <w:r w:rsidR="0035606F">
        <w:t>(Full</w:t>
      </w:r>
      <w:r w:rsidR="00E549CC">
        <w:t xml:space="preserve">-time equivalent </w:t>
      </w:r>
      <w:r w:rsidR="0035606F">
        <w:t xml:space="preserve">- </w:t>
      </w:r>
      <w:r w:rsidR="00E549CC">
        <w:t>£</w:t>
      </w:r>
      <w:r w:rsidR="00E333B0">
        <w:t>21,859</w:t>
      </w:r>
      <w:r w:rsidR="0019455E">
        <w:t xml:space="preserve"> - 37 hours per week</w:t>
      </w:r>
      <w:r w:rsidR="00E549CC">
        <w:t>)</w:t>
      </w:r>
      <w:r w:rsidR="00C27208">
        <w:t xml:space="preserve"> </w:t>
      </w:r>
    </w:p>
    <w:bookmarkEnd w:id="0"/>
    <w:p w:rsidR="00F74319" w:rsidRDefault="00F74319">
      <w:pPr>
        <w:tabs>
          <w:tab w:val="left" w:pos="1170"/>
        </w:tabs>
        <w:rPr>
          <w:b/>
          <w:sz w:val="10"/>
        </w:rPr>
      </w:pPr>
    </w:p>
    <w:p w:rsidR="00F74319" w:rsidRDefault="00F74319">
      <w:pPr>
        <w:tabs>
          <w:tab w:val="left" w:pos="1170"/>
        </w:tabs>
        <w:rPr>
          <w:b/>
          <w:sz w:val="10"/>
        </w:rPr>
      </w:pPr>
    </w:p>
    <w:p w:rsidR="00F74319" w:rsidRDefault="00F74319">
      <w:pPr>
        <w:tabs>
          <w:tab w:val="left" w:pos="1170"/>
        </w:tabs>
      </w:pPr>
      <w:r>
        <w:rPr>
          <w:b/>
        </w:rPr>
        <w:t xml:space="preserve">RESPONSIBLE/REPORTING TO:  </w:t>
      </w:r>
      <w:r w:rsidR="00CC62B2">
        <w:t>Governance and Compliance Manager</w:t>
      </w:r>
    </w:p>
    <w:p w:rsidR="00F74319" w:rsidRDefault="00F74319">
      <w:pPr>
        <w:tabs>
          <w:tab w:val="left" w:pos="1170"/>
        </w:tabs>
        <w:rPr>
          <w:sz w:val="10"/>
        </w:rPr>
      </w:pPr>
    </w:p>
    <w:p w:rsidR="00F74319" w:rsidRDefault="00F74319">
      <w:pPr>
        <w:tabs>
          <w:tab w:val="left" w:pos="1170"/>
        </w:tabs>
        <w:rPr>
          <w:sz w:val="10"/>
        </w:rPr>
      </w:pPr>
    </w:p>
    <w:p w:rsidR="00CC62B2" w:rsidRDefault="00F74319" w:rsidP="00A877F2">
      <w:pPr>
        <w:tabs>
          <w:tab w:val="left" w:pos="1170"/>
        </w:tabs>
        <w:ind w:left="2880" w:hanging="2880"/>
        <w:jc w:val="both"/>
      </w:pPr>
      <w:r>
        <w:rPr>
          <w:b/>
        </w:rPr>
        <w:t xml:space="preserve">SUMMARY OF POST </w:t>
      </w:r>
      <w:r w:rsidR="00543208">
        <w:tab/>
      </w:r>
      <w:r w:rsidR="00761512">
        <w:t>To provide assistance</w:t>
      </w:r>
      <w:r w:rsidR="00003B7F">
        <w:t xml:space="preserve"> to</w:t>
      </w:r>
      <w:r w:rsidR="00761512">
        <w:t xml:space="preserve"> the </w:t>
      </w:r>
      <w:r w:rsidR="00CC62B2">
        <w:t xml:space="preserve">Governance and Compliance Manager to ensure </w:t>
      </w:r>
      <w:r w:rsidR="00E333B0">
        <w:t>financial records</w:t>
      </w:r>
      <w:r w:rsidR="00CC62B2">
        <w:t xml:space="preserve"> are compliant, data is accurately recorded on the </w:t>
      </w:r>
      <w:proofErr w:type="spellStart"/>
      <w:r w:rsidR="00E333B0">
        <w:t>Quickbooks</w:t>
      </w:r>
      <w:proofErr w:type="spellEnd"/>
      <w:r w:rsidR="00E333B0">
        <w:t xml:space="preserve"> accountancy software</w:t>
      </w:r>
      <w:r w:rsidR="00CC62B2">
        <w:t xml:space="preserve"> and assist in preparing and submitting reports to funders</w:t>
      </w:r>
      <w:r w:rsidR="00A877F2">
        <w:t>.</w:t>
      </w:r>
    </w:p>
    <w:p w:rsidR="00543208" w:rsidRPr="00A877F2" w:rsidRDefault="00543208" w:rsidP="00A877F2">
      <w:pPr>
        <w:tabs>
          <w:tab w:val="left" w:pos="1170"/>
        </w:tabs>
        <w:ind w:left="2880" w:hanging="2880"/>
        <w:jc w:val="both"/>
      </w:pPr>
      <w:r>
        <w:rPr>
          <w:b/>
        </w:rPr>
        <w:tab/>
      </w:r>
    </w:p>
    <w:p w:rsidR="00F74319" w:rsidRDefault="00543208" w:rsidP="00F74319">
      <w:pPr>
        <w:tabs>
          <w:tab w:val="left" w:pos="1170"/>
        </w:tabs>
        <w:ind w:left="2880" w:hanging="2880"/>
        <w:jc w:val="both"/>
        <w:rPr>
          <w:sz w:val="12"/>
        </w:rPr>
      </w:pPr>
      <w:r>
        <w:rPr>
          <w:b/>
        </w:rPr>
        <w:tab/>
      </w:r>
      <w:r>
        <w:rPr>
          <w:b/>
        </w:rPr>
        <w:tab/>
      </w:r>
      <w:r>
        <w:t xml:space="preserve">To </w:t>
      </w:r>
      <w:r w:rsidR="008B09F1">
        <w:t xml:space="preserve">provide additional </w:t>
      </w:r>
      <w:r w:rsidR="00E333B0">
        <w:t xml:space="preserve">financial </w:t>
      </w:r>
      <w:r w:rsidR="009060B3">
        <w:t xml:space="preserve">administration </w:t>
      </w:r>
      <w:r>
        <w:t xml:space="preserve">support </w:t>
      </w:r>
      <w:r w:rsidR="008B09F1">
        <w:t xml:space="preserve">to </w:t>
      </w:r>
      <w:r>
        <w:t xml:space="preserve">all service areas </w:t>
      </w:r>
      <w:r w:rsidR="009060B3">
        <w:t>if and when required</w:t>
      </w:r>
      <w:r w:rsidR="008A60DB">
        <w:t xml:space="preserve">.  </w:t>
      </w:r>
    </w:p>
    <w:p w:rsidR="00F74319" w:rsidRDefault="00F74319">
      <w:pPr>
        <w:tabs>
          <w:tab w:val="left" w:pos="1170"/>
        </w:tabs>
        <w:rPr>
          <w:sz w:val="12"/>
        </w:rPr>
      </w:pPr>
    </w:p>
    <w:p w:rsidR="00F74319" w:rsidRDefault="00F74319">
      <w:pPr>
        <w:tabs>
          <w:tab w:val="left" w:pos="1170"/>
        </w:tabs>
        <w:rPr>
          <w:sz w:val="12"/>
        </w:rPr>
      </w:pPr>
    </w:p>
    <w:p w:rsidR="00F74319" w:rsidRDefault="00F74319">
      <w:pPr>
        <w:tabs>
          <w:tab w:val="left" w:pos="1170"/>
        </w:tabs>
        <w:rPr>
          <w:sz w:val="12"/>
        </w:rPr>
      </w:pPr>
    </w:p>
    <w:p w:rsidR="00F74319" w:rsidRDefault="00F74319">
      <w:pPr>
        <w:pStyle w:val="Heading2"/>
      </w:pPr>
      <w:r>
        <w:t>SPECIFIC DUTIES AND RESPONSIBILITIES</w:t>
      </w:r>
    </w:p>
    <w:p w:rsidR="00A877F2" w:rsidRPr="00A877F2" w:rsidRDefault="00A877F2" w:rsidP="00A877F2"/>
    <w:p w:rsidR="00D14683" w:rsidRDefault="00D14683" w:rsidP="00D14683"/>
    <w:p w:rsidR="00003B7F" w:rsidRDefault="00D14683" w:rsidP="00C27208">
      <w:pPr>
        <w:numPr>
          <w:ilvl w:val="0"/>
          <w:numId w:val="16"/>
        </w:numPr>
        <w:jc w:val="both"/>
      </w:pPr>
      <w:r>
        <w:t xml:space="preserve">To </w:t>
      </w:r>
      <w:r w:rsidR="00A877F2">
        <w:t xml:space="preserve">assist with </w:t>
      </w:r>
      <w:r w:rsidR="00E333B0">
        <w:t xml:space="preserve">the </w:t>
      </w:r>
      <w:r w:rsidR="00A877F2">
        <w:t>development</w:t>
      </w:r>
      <w:r w:rsidR="00E333B0">
        <w:t xml:space="preserve">, data inputting and book-keeping using </w:t>
      </w:r>
      <w:proofErr w:type="spellStart"/>
      <w:r w:rsidR="00E333B0">
        <w:t>Quickbooks</w:t>
      </w:r>
      <w:proofErr w:type="spellEnd"/>
      <w:r w:rsidR="00E333B0">
        <w:t xml:space="preserve"> accountancy software.</w:t>
      </w:r>
    </w:p>
    <w:p w:rsidR="00003B7F" w:rsidRDefault="00003B7F" w:rsidP="00003B7F">
      <w:pPr>
        <w:ind w:left="360"/>
        <w:jc w:val="both"/>
      </w:pPr>
    </w:p>
    <w:p w:rsidR="00D14683" w:rsidRDefault="00003B7F" w:rsidP="00C27208">
      <w:pPr>
        <w:numPr>
          <w:ilvl w:val="0"/>
          <w:numId w:val="16"/>
        </w:numPr>
        <w:jc w:val="both"/>
      </w:pPr>
      <w:r>
        <w:t>T</w:t>
      </w:r>
      <w:r w:rsidR="00724F02">
        <w:t xml:space="preserve">o record </w:t>
      </w:r>
      <w:r w:rsidR="00E333B0">
        <w:t>financial transactions and assist with the management of the petty cash system.</w:t>
      </w:r>
    </w:p>
    <w:p w:rsidR="00003B7F" w:rsidRDefault="00003B7F" w:rsidP="00003B7F">
      <w:pPr>
        <w:pStyle w:val="ListParagraph"/>
      </w:pPr>
    </w:p>
    <w:p w:rsidR="00003B7F" w:rsidRDefault="00003B7F" w:rsidP="00C27208">
      <w:pPr>
        <w:numPr>
          <w:ilvl w:val="0"/>
          <w:numId w:val="16"/>
        </w:numPr>
        <w:jc w:val="both"/>
      </w:pPr>
      <w:r>
        <w:t xml:space="preserve">To quality check </w:t>
      </w:r>
      <w:r w:rsidR="00E333B0">
        <w:t>financial data and evidence provided by delivery partners and ensure the data and evidence of defrayal is compliant with the requirements of funders.</w:t>
      </w:r>
    </w:p>
    <w:p w:rsidR="00D14683" w:rsidRPr="00D14683" w:rsidRDefault="00D14683" w:rsidP="00D14683">
      <w:pPr>
        <w:ind w:left="360"/>
      </w:pPr>
    </w:p>
    <w:p w:rsidR="00F74319" w:rsidRDefault="00F74319">
      <w:pPr>
        <w:tabs>
          <w:tab w:val="left" w:pos="1170"/>
        </w:tabs>
        <w:rPr>
          <w:b/>
          <w:sz w:val="8"/>
          <w:u w:val="single"/>
        </w:rPr>
      </w:pPr>
    </w:p>
    <w:p w:rsidR="00724F02" w:rsidRDefault="00CC62B2" w:rsidP="003C791B">
      <w:pPr>
        <w:numPr>
          <w:ilvl w:val="0"/>
          <w:numId w:val="16"/>
        </w:numPr>
        <w:jc w:val="both"/>
        <w:rPr>
          <w:rFonts w:cs="Arial"/>
        </w:rPr>
      </w:pPr>
      <w:r>
        <w:rPr>
          <w:rFonts w:cs="Arial"/>
        </w:rPr>
        <w:t>To assist the Governance and Compliance Manager</w:t>
      </w:r>
      <w:r w:rsidR="00724F02">
        <w:rPr>
          <w:rFonts w:cs="Arial"/>
        </w:rPr>
        <w:t xml:space="preserve"> and other staff to set up and maintain </w:t>
      </w:r>
      <w:r w:rsidR="00E333B0">
        <w:rPr>
          <w:rFonts w:cs="Arial"/>
        </w:rPr>
        <w:t xml:space="preserve">financial </w:t>
      </w:r>
      <w:r w:rsidR="00724F02">
        <w:rPr>
          <w:rFonts w:cs="Arial"/>
        </w:rPr>
        <w:t>systems for project monitoring, reporting and evaluation.</w:t>
      </w:r>
    </w:p>
    <w:p w:rsidR="00724F02" w:rsidRDefault="00724F02" w:rsidP="00724F02">
      <w:pPr>
        <w:ind w:left="360"/>
        <w:jc w:val="both"/>
        <w:rPr>
          <w:rFonts w:cs="Arial"/>
        </w:rPr>
      </w:pPr>
    </w:p>
    <w:p w:rsidR="00C27208" w:rsidRDefault="00C27208" w:rsidP="00F267CD">
      <w:pPr>
        <w:numPr>
          <w:ilvl w:val="0"/>
          <w:numId w:val="16"/>
        </w:numPr>
        <w:jc w:val="both"/>
        <w:rPr>
          <w:rFonts w:cs="Arial"/>
        </w:rPr>
      </w:pPr>
      <w:r w:rsidRPr="00E333B0">
        <w:rPr>
          <w:rFonts w:cs="Arial"/>
        </w:rPr>
        <w:t xml:space="preserve">To proactively contact </w:t>
      </w:r>
      <w:r w:rsidR="00E333B0">
        <w:rPr>
          <w:rFonts w:cs="Arial"/>
        </w:rPr>
        <w:t xml:space="preserve">beneficiaries, volunteers, staff, </w:t>
      </w:r>
      <w:r w:rsidR="00724F02" w:rsidRPr="00E333B0">
        <w:rPr>
          <w:rFonts w:cs="Arial"/>
        </w:rPr>
        <w:t>partner organisations</w:t>
      </w:r>
      <w:r w:rsidR="00E333B0">
        <w:rPr>
          <w:rFonts w:cs="Arial"/>
        </w:rPr>
        <w:t xml:space="preserve"> and suppliers</w:t>
      </w:r>
      <w:r w:rsidR="00724F02" w:rsidRPr="00E333B0">
        <w:rPr>
          <w:rFonts w:cs="Arial"/>
        </w:rPr>
        <w:t xml:space="preserve"> with regards to </w:t>
      </w:r>
      <w:r w:rsidR="00E333B0">
        <w:rPr>
          <w:rFonts w:cs="Arial"/>
        </w:rPr>
        <w:t>requests for financial information to support claims.</w:t>
      </w:r>
    </w:p>
    <w:p w:rsidR="00E333B0" w:rsidRPr="00E333B0" w:rsidRDefault="00E333B0" w:rsidP="00E333B0">
      <w:pPr>
        <w:jc w:val="both"/>
        <w:rPr>
          <w:rFonts w:cs="Arial"/>
        </w:rPr>
      </w:pPr>
    </w:p>
    <w:p w:rsidR="00D27561" w:rsidRDefault="00D27561" w:rsidP="00D27561">
      <w:pPr>
        <w:numPr>
          <w:ilvl w:val="0"/>
          <w:numId w:val="16"/>
        </w:numPr>
        <w:tabs>
          <w:tab w:val="left" w:pos="1170"/>
        </w:tabs>
        <w:jc w:val="both"/>
      </w:pPr>
      <w:r>
        <w:lastRenderedPageBreak/>
        <w:t>To help with the maintenance and support of all CVS information management systems, including databases as required, ensuring accurate data input, data management and reporting.</w:t>
      </w:r>
    </w:p>
    <w:p w:rsidR="00C27208" w:rsidRDefault="00C27208" w:rsidP="00D27561">
      <w:pPr>
        <w:jc w:val="both"/>
        <w:rPr>
          <w:rFonts w:cs="Arial"/>
        </w:rPr>
      </w:pPr>
    </w:p>
    <w:p w:rsidR="00F74319" w:rsidRDefault="00F74319" w:rsidP="003C791B">
      <w:pPr>
        <w:numPr>
          <w:ilvl w:val="0"/>
          <w:numId w:val="16"/>
        </w:numPr>
        <w:jc w:val="both"/>
        <w:rPr>
          <w:rFonts w:cs="Arial"/>
        </w:rPr>
      </w:pPr>
      <w:r>
        <w:rPr>
          <w:rFonts w:cs="Arial"/>
        </w:rPr>
        <w:t xml:space="preserve">To maintain a high </w:t>
      </w:r>
      <w:r w:rsidR="002671C9">
        <w:rPr>
          <w:rFonts w:cs="Arial"/>
        </w:rPr>
        <w:t xml:space="preserve">quality of administration service for all CVS staff and maintain a high </w:t>
      </w:r>
      <w:r>
        <w:rPr>
          <w:rFonts w:cs="Arial"/>
        </w:rPr>
        <w:t>level of customer care by providing an efficient and effective telephone, e-mail and reception service</w:t>
      </w:r>
      <w:r w:rsidR="00A877F2">
        <w:rPr>
          <w:rFonts w:cs="Arial"/>
        </w:rPr>
        <w:t xml:space="preserve"> for enquiries in person</w:t>
      </w:r>
      <w:r w:rsidR="002671C9">
        <w:rPr>
          <w:rFonts w:cs="Arial"/>
        </w:rPr>
        <w:t>.</w:t>
      </w:r>
      <w:r w:rsidR="00543208">
        <w:rPr>
          <w:rFonts w:cs="Arial"/>
        </w:rPr>
        <w:t xml:space="preserve">  To provide reception cover in the absence of relevant members of staff</w:t>
      </w:r>
      <w:r w:rsidR="00A877F2">
        <w:rPr>
          <w:rFonts w:cs="Arial"/>
        </w:rPr>
        <w:t xml:space="preserve"> and volunteers</w:t>
      </w:r>
      <w:r w:rsidR="00543208">
        <w:rPr>
          <w:rFonts w:cs="Arial"/>
        </w:rPr>
        <w:t>.</w:t>
      </w:r>
    </w:p>
    <w:p w:rsidR="00F74319" w:rsidRDefault="00F74319" w:rsidP="003C791B">
      <w:pPr>
        <w:ind w:left="360"/>
        <w:jc w:val="both"/>
        <w:rPr>
          <w:rFonts w:cs="Arial"/>
        </w:rPr>
      </w:pPr>
    </w:p>
    <w:p w:rsidR="00F74319" w:rsidRDefault="00F74319" w:rsidP="003C791B">
      <w:pPr>
        <w:numPr>
          <w:ilvl w:val="0"/>
          <w:numId w:val="16"/>
        </w:numPr>
        <w:tabs>
          <w:tab w:val="left" w:pos="1170"/>
        </w:tabs>
        <w:jc w:val="both"/>
      </w:pPr>
      <w:r>
        <w:t xml:space="preserve">To </w:t>
      </w:r>
      <w:r w:rsidR="00623BBB">
        <w:t>support</w:t>
      </w:r>
      <w:r w:rsidR="002671C9">
        <w:t xml:space="preserve"> the development and maintenance of all </w:t>
      </w:r>
      <w:r w:rsidR="00724F02">
        <w:t xml:space="preserve">project </w:t>
      </w:r>
      <w:r w:rsidR="002671C9">
        <w:t>administration, filing and record keeping systems</w:t>
      </w:r>
      <w:r w:rsidR="00BA7D79">
        <w:t xml:space="preserve"> under the direction of the </w:t>
      </w:r>
      <w:r w:rsidR="00CC62B2">
        <w:t>Governance and Compliance Manager</w:t>
      </w:r>
      <w:r w:rsidR="00724F02">
        <w:t xml:space="preserve"> and CVS Managers</w:t>
      </w:r>
      <w:r w:rsidR="00BA7D79">
        <w:t>.</w:t>
      </w:r>
      <w:r>
        <w:t xml:space="preserve">  </w:t>
      </w:r>
    </w:p>
    <w:p w:rsidR="00355867" w:rsidRDefault="00355867" w:rsidP="00BA7D79">
      <w:pPr>
        <w:pStyle w:val="ListParagraph"/>
        <w:ind w:left="0"/>
        <w:jc w:val="both"/>
      </w:pPr>
    </w:p>
    <w:p w:rsidR="00BA7D79" w:rsidRDefault="00BA7D79" w:rsidP="00BA7D79">
      <w:pPr>
        <w:numPr>
          <w:ilvl w:val="0"/>
          <w:numId w:val="16"/>
        </w:numPr>
        <w:tabs>
          <w:tab w:val="left" w:pos="1170"/>
        </w:tabs>
        <w:jc w:val="both"/>
      </w:pPr>
      <w:r>
        <w:t xml:space="preserve">To </w:t>
      </w:r>
      <w:r w:rsidR="000F1A95">
        <w:t xml:space="preserve">assist </w:t>
      </w:r>
      <w:r w:rsidR="00623BBB">
        <w:t>with</w:t>
      </w:r>
      <w:r>
        <w:t xml:space="preserve"> collating and circula</w:t>
      </w:r>
      <w:r w:rsidR="00623BBB">
        <w:t>t</w:t>
      </w:r>
      <w:r w:rsidR="00724F02">
        <w:t xml:space="preserve">ing paperwork in advance of project </w:t>
      </w:r>
      <w:r w:rsidR="00623BBB">
        <w:t>meetings when requested.</w:t>
      </w:r>
      <w:r>
        <w:t xml:space="preserve"> </w:t>
      </w:r>
    </w:p>
    <w:p w:rsidR="00543208" w:rsidRDefault="00543208" w:rsidP="00623BBB">
      <w:pPr>
        <w:pStyle w:val="ListParagraph"/>
        <w:ind w:left="0"/>
      </w:pPr>
    </w:p>
    <w:p w:rsidR="00543208" w:rsidRPr="00543208" w:rsidRDefault="00543208" w:rsidP="00543208">
      <w:pPr>
        <w:numPr>
          <w:ilvl w:val="0"/>
          <w:numId w:val="16"/>
        </w:numPr>
        <w:tabs>
          <w:tab w:val="left" w:pos="1170"/>
        </w:tabs>
        <w:jc w:val="both"/>
        <w:rPr>
          <w:szCs w:val="24"/>
        </w:rPr>
      </w:pPr>
      <w:r w:rsidRPr="00543208">
        <w:rPr>
          <w:szCs w:val="24"/>
        </w:rPr>
        <w:t xml:space="preserve">To </w:t>
      </w:r>
      <w:r w:rsidR="00623BBB">
        <w:rPr>
          <w:szCs w:val="24"/>
        </w:rPr>
        <w:t>prioritise</w:t>
      </w:r>
      <w:r w:rsidRPr="00543208">
        <w:rPr>
          <w:szCs w:val="24"/>
        </w:rPr>
        <w:t xml:space="preserve"> work on </w:t>
      </w:r>
      <w:r w:rsidR="00E333B0">
        <w:rPr>
          <w:szCs w:val="24"/>
        </w:rPr>
        <w:t xml:space="preserve">financial </w:t>
      </w:r>
      <w:r w:rsidRPr="00543208">
        <w:rPr>
          <w:szCs w:val="24"/>
        </w:rPr>
        <w:t>administration tasks in order to adhere to timetables and deadlines</w:t>
      </w:r>
      <w:r w:rsidR="00E333B0">
        <w:rPr>
          <w:szCs w:val="24"/>
        </w:rPr>
        <w:t xml:space="preserve"> set up funding partners</w:t>
      </w:r>
      <w:r w:rsidRPr="00543208">
        <w:rPr>
          <w:szCs w:val="24"/>
        </w:rPr>
        <w:t>.</w:t>
      </w:r>
    </w:p>
    <w:p w:rsidR="00355867" w:rsidRDefault="00355867" w:rsidP="003C791B">
      <w:pPr>
        <w:tabs>
          <w:tab w:val="left" w:pos="1170"/>
        </w:tabs>
        <w:jc w:val="both"/>
      </w:pPr>
    </w:p>
    <w:p w:rsidR="00F74319" w:rsidRDefault="00355867" w:rsidP="003C791B">
      <w:pPr>
        <w:numPr>
          <w:ilvl w:val="0"/>
          <w:numId w:val="16"/>
        </w:numPr>
        <w:tabs>
          <w:tab w:val="left" w:pos="1170"/>
        </w:tabs>
        <w:jc w:val="both"/>
        <w:rPr>
          <w:bCs/>
        </w:rPr>
      </w:pPr>
      <w:r>
        <w:rPr>
          <w:bCs/>
        </w:rPr>
        <w:t>To undertake general duties such as photocopying, preparing mailings, managing incoming and outgoing post, e-mail distributions</w:t>
      </w:r>
    </w:p>
    <w:p w:rsidR="00355867" w:rsidRDefault="00355867" w:rsidP="003C791B">
      <w:pPr>
        <w:pStyle w:val="ListParagraph"/>
        <w:jc w:val="both"/>
      </w:pPr>
    </w:p>
    <w:p w:rsidR="008A60DB" w:rsidRDefault="00355867" w:rsidP="004542C1">
      <w:pPr>
        <w:numPr>
          <w:ilvl w:val="0"/>
          <w:numId w:val="16"/>
        </w:numPr>
        <w:tabs>
          <w:tab w:val="left" w:pos="1170"/>
        </w:tabs>
        <w:jc w:val="both"/>
      </w:pPr>
      <w:r>
        <w:t xml:space="preserve">To assist in </w:t>
      </w:r>
      <w:r w:rsidR="00A877F2">
        <w:t xml:space="preserve">room bookings, </w:t>
      </w:r>
      <w:r>
        <w:t xml:space="preserve">supporting training and events, </w:t>
      </w:r>
      <w:r w:rsidR="003C791B">
        <w:t xml:space="preserve">distributing promotional materials, </w:t>
      </w:r>
      <w:r>
        <w:t>taking advance bookings,</w:t>
      </w:r>
      <w:r w:rsidR="003C791B">
        <w:t xml:space="preserve"> collating and circulating materials, providing a reception service for the training session or event, </w:t>
      </w:r>
      <w:r w:rsidR="00623BBB">
        <w:t>and when requested.</w:t>
      </w:r>
    </w:p>
    <w:p w:rsidR="00623BBB" w:rsidRDefault="00623BBB" w:rsidP="00623BBB">
      <w:pPr>
        <w:tabs>
          <w:tab w:val="left" w:pos="1170"/>
        </w:tabs>
        <w:jc w:val="both"/>
      </w:pPr>
    </w:p>
    <w:p w:rsidR="008A60DB" w:rsidRDefault="008A60DB" w:rsidP="003C791B">
      <w:pPr>
        <w:numPr>
          <w:ilvl w:val="0"/>
          <w:numId w:val="16"/>
        </w:numPr>
        <w:tabs>
          <w:tab w:val="left" w:pos="1170"/>
        </w:tabs>
        <w:jc w:val="both"/>
      </w:pPr>
      <w:r>
        <w:t xml:space="preserve">To </w:t>
      </w:r>
      <w:r w:rsidR="00623BBB">
        <w:t xml:space="preserve">support colleagues in </w:t>
      </w:r>
      <w:r w:rsidR="00BA7D79">
        <w:t>marketing</w:t>
      </w:r>
      <w:r w:rsidR="00623BBB">
        <w:t>, communications</w:t>
      </w:r>
      <w:r w:rsidR="00BA7D79">
        <w:t xml:space="preserve"> </w:t>
      </w:r>
      <w:r w:rsidR="00623BBB">
        <w:t xml:space="preserve">and promotional activities </w:t>
      </w:r>
      <w:r w:rsidR="00705C18">
        <w:t>across CVS.</w:t>
      </w:r>
      <w:r w:rsidR="00623BBB">
        <w:t xml:space="preserve"> </w:t>
      </w:r>
    </w:p>
    <w:p w:rsidR="00F74319" w:rsidRDefault="00F74319" w:rsidP="003C791B">
      <w:pPr>
        <w:tabs>
          <w:tab w:val="left" w:pos="1170"/>
        </w:tabs>
        <w:jc w:val="both"/>
        <w:rPr>
          <w:sz w:val="12"/>
        </w:rPr>
      </w:pPr>
    </w:p>
    <w:p w:rsidR="00F74319" w:rsidRDefault="00F74319" w:rsidP="003C791B">
      <w:pPr>
        <w:tabs>
          <w:tab w:val="left" w:pos="1170"/>
        </w:tabs>
        <w:jc w:val="both"/>
        <w:rPr>
          <w:sz w:val="12"/>
        </w:rPr>
      </w:pPr>
    </w:p>
    <w:p w:rsidR="00F74319" w:rsidRDefault="00F74319" w:rsidP="003C791B">
      <w:pPr>
        <w:numPr>
          <w:ilvl w:val="0"/>
          <w:numId w:val="16"/>
        </w:numPr>
        <w:tabs>
          <w:tab w:val="left" w:pos="1170"/>
        </w:tabs>
        <w:jc w:val="both"/>
      </w:pPr>
      <w:r>
        <w:t>Any other tasks appropriate to the post</w:t>
      </w:r>
    </w:p>
    <w:p w:rsidR="00BA7D79" w:rsidRDefault="00BA7D79">
      <w:pPr>
        <w:pStyle w:val="Heading2"/>
      </w:pPr>
    </w:p>
    <w:p w:rsidR="00F74319" w:rsidRPr="00DE7154" w:rsidRDefault="00F74319">
      <w:pPr>
        <w:pStyle w:val="Heading2"/>
        <w:rPr>
          <w:u w:val="single"/>
        </w:rPr>
      </w:pPr>
      <w:r w:rsidRPr="00DE7154">
        <w:rPr>
          <w:u w:val="single"/>
        </w:rPr>
        <w:t>MANAGEMENT</w:t>
      </w:r>
    </w:p>
    <w:p w:rsidR="00F74319" w:rsidRDefault="00F74319">
      <w:pPr>
        <w:tabs>
          <w:tab w:val="left" w:pos="1170"/>
        </w:tabs>
        <w:rPr>
          <w:sz w:val="8"/>
        </w:rPr>
      </w:pPr>
    </w:p>
    <w:p w:rsidR="00F74319" w:rsidRDefault="00F74319" w:rsidP="00D27561">
      <w:pPr>
        <w:tabs>
          <w:tab w:val="left" w:pos="1170"/>
        </w:tabs>
        <w:jc w:val="both"/>
      </w:pPr>
      <w:r>
        <w:t>The staff of CVS are ultimately responsible to the Executive Committee which is made up of elected representatives fro</w:t>
      </w:r>
      <w:r w:rsidR="003C791B">
        <w:t>m the CVS membership</w:t>
      </w:r>
      <w:r>
        <w:t>.</w:t>
      </w:r>
      <w:r w:rsidR="003C791B">
        <w:t xml:space="preserve">  Day to day management responsibilities are delegated to the Chief Executive and the management team.</w:t>
      </w:r>
      <w:r w:rsidR="00D27561">
        <w:t xml:space="preserve">  This p</w:t>
      </w:r>
      <w:r w:rsidR="00CC62B2">
        <w:t>ost will be line managed by the Governance and Compliance Manager</w:t>
      </w:r>
      <w:r w:rsidR="00D27561">
        <w:t>.</w:t>
      </w:r>
    </w:p>
    <w:p w:rsidR="00F74319" w:rsidRDefault="00F74319">
      <w:pPr>
        <w:tabs>
          <w:tab w:val="left" w:pos="1170"/>
        </w:tabs>
        <w:rPr>
          <w:b/>
          <w:u w:val="single"/>
        </w:rPr>
      </w:pPr>
    </w:p>
    <w:p w:rsidR="00F74319" w:rsidRPr="00DE7154" w:rsidRDefault="00F74319">
      <w:pPr>
        <w:pStyle w:val="Heading2"/>
        <w:rPr>
          <w:u w:val="single"/>
        </w:rPr>
      </w:pPr>
      <w:r w:rsidRPr="00DE7154">
        <w:rPr>
          <w:u w:val="single"/>
        </w:rPr>
        <w:t>CONDITIONS</w:t>
      </w:r>
    </w:p>
    <w:p w:rsidR="00F74319" w:rsidRDefault="00F74319">
      <w:pPr>
        <w:tabs>
          <w:tab w:val="left" w:pos="1170"/>
        </w:tabs>
        <w:rPr>
          <w:sz w:val="8"/>
        </w:rPr>
      </w:pPr>
    </w:p>
    <w:p w:rsidR="00F74319" w:rsidRDefault="0019455E" w:rsidP="00163E2A">
      <w:pPr>
        <w:tabs>
          <w:tab w:val="left" w:pos="1170"/>
        </w:tabs>
        <w:jc w:val="both"/>
        <w:rPr>
          <w:rFonts w:cs="Arial"/>
        </w:rPr>
      </w:pPr>
      <w:r>
        <w:t xml:space="preserve">This is a 0.81 FTE role - which equates to 30 hours per week. </w:t>
      </w:r>
      <w:r w:rsidR="007E0DAF">
        <w:t xml:space="preserve">The </w:t>
      </w:r>
      <w:r w:rsidR="00623BBB">
        <w:t xml:space="preserve">salary is </w:t>
      </w:r>
      <w:r w:rsidR="00CC62B2">
        <w:t>£</w:t>
      </w:r>
      <w:r w:rsidR="00E333B0">
        <w:t>17,723.51</w:t>
      </w:r>
      <w:r w:rsidR="00CC62B2">
        <w:t xml:space="preserve"> per annum (30hrs a week). (</w:t>
      </w:r>
      <w:r w:rsidR="00E549CC">
        <w:t>Full-time equivalent £</w:t>
      </w:r>
      <w:r w:rsidR="00E333B0">
        <w:t>21,859</w:t>
      </w:r>
      <w:r>
        <w:t xml:space="preserve"> for 37 hours per week</w:t>
      </w:r>
      <w:r w:rsidR="00E549CC">
        <w:t>).</w:t>
      </w:r>
    </w:p>
    <w:p w:rsidR="00F74319" w:rsidRDefault="00F74319">
      <w:pPr>
        <w:tabs>
          <w:tab w:val="left" w:pos="1170"/>
        </w:tabs>
        <w:rPr>
          <w:sz w:val="12"/>
        </w:rPr>
      </w:pPr>
    </w:p>
    <w:p w:rsidR="00024D45" w:rsidRDefault="00024D45" w:rsidP="00024D45">
      <w:pPr>
        <w:tabs>
          <w:tab w:val="left" w:pos="2880"/>
        </w:tabs>
        <w:jc w:val="both"/>
      </w:pPr>
      <w:r>
        <w:t xml:space="preserve">Holiday entitlement </w:t>
      </w:r>
      <w:r w:rsidR="00C27208">
        <w:t xml:space="preserve">for a </w:t>
      </w:r>
      <w:proofErr w:type="gramStart"/>
      <w:r w:rsidR="00C27208">
        <w:t>full time</w:t>
      </w:r>
      <w:proofErr w:type="gramEnd"/>
      <w:r w:rsidR="00C27208">
        <w:t xml:space="preserve"> member of staff are</w:t>
      </w:r>
      <w:r>
        <w:t xml:space="preserve"> 22 days plus 8 statutory days and the days between Christmas and New Year (increasing to 27 days after 5 </w:t>
      </w:r>
      <w:proofErr w:type="spellStart"/>
      <w:r>
        <w:t>years service</w:t>
      </w:r>
      <w:proofErr w:type="spellEnd"/>
      <w:r>
        <w:t>).  Holidays are pro rata depending on the number of hours worked.</w:t>
      </w:r>
    </w:p>
    <w:p w:rsidR="00F74319" w:rsidRDefault="00F74319">
      <w:pPr>
        <w:tabs>
          <w:tab w:val="left" w:pos="1170"/>
        </w:tabs>
        <w:rPr>
          <w:sz w:val="12"/>
        </w:rPr>
      </w:pPr>
    </w:p>
    <w:p w:rsidR="0019455E" w:rsidRDefault="0019455E">
      <w:pPr>
        <w:tabs>
          <w:tab w:val="left" w:pos="1170"/>
        </w:tabs>
        <w:rPr>
          <w:sz w:val="12"/>
        </w:rPr>
      </w:pPr>
    </w:p>
    <w:p w:rsidR="0019455E" w:rsidRDefault="0019455E">
      <w:pPr>
        <w:tabs>
          <w:tab w:val="left" w:pos="1170"/>
        </w:tabs>
        <w:rPr>
          <w:sz w:val="12"/>
        </w:rPr>
      </w:pPr>
    </w:p>
    <w:p w:rsidR="0019455E" w:rsidRDefault="0019455E">
      <w:pPr>
        <w:tabs>
          <w:tab w:val="left" w:pos="1170"/>
        </w:tabs>
        <w:rPr>
          <w:sz w:val="12"/>
        </w:rPr>
      </w:pPr>
    </w:p>
    <w:p w:rsidR="0019455E" w:rsidRDefault="0019455E">
      <w:pPr>
        <w:tabs>
          <w:tab w:val="left" w:pos="1170"/>
        </w:tabs>
        <w:rPr>
          <w:sz w:val="12"/>
        </w:rPr>
      </w:pPr>
    </w:p>
    <w:p w:rsidR="003C791B" w:rsidRDefault="003C791B">
      <w:pPr>
        <w:tabs>
          <w:tab w:val="left" w:pos="1170"/>
        </w:tabs>
      </w:pPr>
    </w:p>
    <w:p w:rsidR="0019455E" w:rsidRDefault="0019455E" w:rsidP="00DE7154">
      <w:pPr>
        <w:tabs>
          <w:tab w:val="left" w:pos="1170"/>
        </w:tabs>
        <w:rPr>
          <w:b/>
          <w:u w:val="single"/>
        </w:rPr>
      </w:pPr>
    </w:p>
    <w:p w:rsidR="00DE7154" w:rsidRPr="00FF478D" w:rsidRDefault="00DE7154" w:rsidP="00DE7154">
      <w:pPr>
        <w:tabs>
          <w:tab w:val="left" w:pos="1170"/>
        </w:tabs>
        <w:rPr>
          <w:b/>
          <w:u w:val="single"/>
        </w:rPr>
      </w:pPr>
      <w:r w:rsidRPr="00FF478D">
        <w:rPr>
          <w:b/>
          <w:u w:val="single"/>
        </w:rPr>
        <w:t>POLICIES AND PROCEDURES</w:t>
      </w:r>
    </w:p>
    <w:p w:rsidR="00DE7154" w:rsidRDefault="00DE7154" w:rsidP="00DE7154">
      <w:pPr>
        <w:tabs>
          <w:tab w:val="left" w:pos="1170"/>
        </w:tabs>
        <w:jc w:val="both"/>
      </w:pPr>
      <w:r>
        <w:t xml:space="preserve">You are required to make yourself aware of, understand and act on, your obligations to yourself, to work colleagues, to CVS, to our customers and other stakeholders.  These obligations are contained in the Employee Handbook and supporting handbooks, which are available on the CVS Intranet.  Staff must pay particular attention to the Equality and Diversity Policy, Customer Care Policy, </w:t>
      </w:r>
      <w:r w:rsidR="00A877F2">
        <w:t xml:space="preserve">Confidentiality and Data protection, </w:t>
      </w:r>
      <w:r>
        <w:t>IT Policy, and, Health and Safety Policy and adhere to all CVS policies and procedures at all times.</w:t>
      </w:r>
    </w:p>
    <w:p w:rsidR="0035606F" w:rsidRPr="0035606F" w:rsidRDefault="0035606F" w:rsidP="0035606F">
      <w:pPr>
        <w:jc w:val="both"/>
        <w:rPr>
          <w:b/>
          <w:bCs/>
          <w:i/>
          <w:iCs/>
          <w:sz w:val="26"/>
          <w:szCs w:val="26"/>
          <w:u w:val="single"/>
        </w:rPr>
      </w:pPr>
    </w:p>
    <w:p w:rsidR="0035606F" w:rsidRPr="0035606F" w:rsidRDefault="0035606F" w:rsidP="0035606F">
      <w:pPr>
        <w:jc w:val="both"/>
        <w:rPr>
          <w:rFonts w:cs="Arial"/>
          <w:b/>
          <w:bCs/>
          <w:iCs/>
          <w:szCs w:val="24"/>
          <w:u w:val="single"/>
        </w:rPr>
      </w:pPr>
      <w:r w:rsidRPr="0035606F">
        <w:rPr>
          <w:rFonts w:cs="Arial"/>
          <w:b/>
          <w:bCs/>
          <w:iCs/>
          <w:szCs w:val="24"/>
          <w:u w:val="single"/>
        </w:rPr>
        <w:t>INFORMATION GOVERNANCE</w:t>
      </w:r>
    </w:p>
    <w:p w:rsidR="00003B7F" w:rsidRDefault="0035606F" w:rsidP="0019455E">
      <w:pPr>
        <w:pStyle w:val="Default"/>
        <w:jc w:val="both"/>
        <w:rPr>
          <w:iCs/>
          <w:color w:val="auto"/>
        </w:rPr>
      </w:pPr>
      <w:r w:rsidRPr="0035606F">
        <w:rPr>
          <w:iCs/>
          <w:color w:val="auto"/>
        </w:rPr>
        <w:t xml:space="preserve">All staff have a personal responsibility to ensure that person identifiable, confidential or sensitive information is processed in line with the Data Protection Act and should comply with the law, organisational polices and best practice when processing information. </w:t>
      </w:r>
    </w:p>
    <w:p w:rsidR="0019455E" w:rsidRDefault="0019455E" w:rsidP="0019455E">
      <w:pPr>
        <w:pStyle w:val="Default"/>
        <w:jc w:val="both"/>
        <w:rPr>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44"/>
      </w:tblGrid>
      <w:tr w:rsidR="0019455E" w:rsidRPr="00D41830" w:rsidTr="00CA65C8">
        <w:tc>
          <w:tcPr>
            <w:tcW w:w="3085" w:type="dxa"/>
            <w:shd w:val="clear" w:color="auto" w:fill="auto"/>
          </w:tcPr>
          <w:p w:rsidR="0019455E" w:rsidRPr="00D41830"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r w:rsidRPr="00D41830">
              <w:rPr>
                <w:rFonts w:ascii="Arial" w:hAnsi="Arial" w:cs="Arial"/>
                <w:sz w:val="22"/>
                <w:szCs w:val="22"/>
              </w:rPr>
              <w:t>Area of Lead Responsibility:</w:t>
            </w:r>
          </w:p>
          <w:p w:rsidR="0019455E" w:rsidRPr="00D41830" w:rsidRDefault="0019455E" w:rsidP="00CA65C8">
            <w:pPr>
              <w:pStyle w:val="BodyTextIndent"/>
              <w:ind w:left="0"/>
              <w:rPr>
                <w:rFonts w:ascii="Arial" w:hAnsi="Arial" w:cs="Arial"/>
                <w:sz w:val="22"/>
                <w:szCs w:val="22"/>
              </w:rPr>
            </w:pPr>
          </w:p>
        </w:tc>
        <w:tc>
          <w:tcPr>
            <w:tcW w:w="5444" w:type="dxa"/>
            <w:shd w:val="clear" w:color="auto" w:fill="auto"/>
          </w:tcPr>
          <w:p w:rsidR="0019455E" w:rsidRDefault="0019455E" w:rsidP="00CA65C8">
            <w:pPr>
              <w:pStyle w:val="BodyTextIndent"/>
              <w:ind w:left="0"/>
              <w:rPr>
                <w:rFonts w:ascii="Arial" w:hAnsi="Arial" w:cs="Arial"/>
                <w:sz w:val="22"/>
                <w:szCs w:val="22"/>
              </w:rPr>
            </w:pPr>
          </w:p>
          <w:p w:rsidR="0019455E" w:rsidRDefault="0019455E" w:rsidP="00CA65C8">
            <w:pPr>
              <w:pStyle w:val="BodyTextIndent"/>
              <w:ind w:left="0"/>
              <w:rPr>
                <w:rFonts w:ascii="Arial" w:hAnsi="Arial" w:cs="Arial"/>
                <w:sz w:val="22"/>
                <w:szCs w:val="22"/>
              </w:rPr>
            </w:pPr>
            <w:r>
              <w:rPr>
                <w:rFonts w:ascii="Arial" w:hAnsi="Arial" w:cs="Arial"/>
                <w:sz w:val="22"/>
                <w:szCs w:val="22"/>
              </w:rPr>
              <w:t>Project Finances</w:t>
            </w:r>
          </w:p>
          <w:p w:rsidR="0019455E" w:rsidRPr="00D41830" w:rsidRDefault="0019455E" w:rsidP="00CA65C8">
            <w:pPr>
              <w:pStyle w:val="BodyTextIndent"/>
              <w:ind w:left="0"/>
              <w:rPr>
                <w:rFonts w:ascii="Arial" w:hAnsi="Arial" w:cs="Arial"/>
                <w:sz w:val="22"/>
                <w:szCs w:val="22"/>
              </w:rPr>
            </w:pPr>
          </w:p>
        </w:tc>
      </w:tr>
      <w:tr w:rsidR="0019455E" w:rsidRPr="00D41830" w:rsidTr="00CA65C8">
        <w:tc>
          <w:tcPr>
            <w:tcW w:w="3085" w:type="dxa"/>
            <w:shd w:val="clear" w:color="auto" w:fill="auto"/>
          </w:tcPr>
          <w:p w:rsidR="0019455E" w:rsidRPr="00D41830"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r w:rsidRPr="00D41830">
              <w:rPr>
                <w:rFonts w:ascii="Arial" w:hAnsi="Arial" w:cs="Arial"/>
                <w:sz w:val="22"/>
                <w:szCs w:val="22"/>
              </w:rPr>
              <w:t>Start Date:</w:t>
            </w:r>
          </w:p>
          <w:p w:rsidR="0019455E" w:rsidRPr="00D41830" w:rsidRDefault="0019455E" w:rsidP="00CA65C8">
            <w:pPr>
              <w:pStyle w:val="BodyTextIndent"/>
              <w:ind w:left="0"/>
              <w:rPr>
                <w:rFonts w:ascii="Arial" w:hAnsi="Arial" w:cs="Arial"/>
                <w:sz w:val="22"/>
                <w:szCs w:val="22"/>
              </w:rPr>
            </w:pPr>
          </w:p>
        </w:tc>
        <w:tc>
          <w:tcPr>
            <w:tcW w:w="5444" w:type="dxa"/>
            <w:shd w:val="clear" w:color="auto" w:fill="auto"/>
          </w:tcPr>
          <w:p w:rsidR="0019455E" w:rsidRDefault="0019455E" w:rsidP="00CA65C8">
            <w:pPr>
              <w:pStyle w:val="BodyTextIndent"/>
              <w:ind w:left="0"/>
              <w:rPr>
                <w:rFonts w:ascii="Arial" w:hAnsi="Arial" w:cs="Arial"/>
                <w:sz w:val="22"/>
                <w:szCs w:val="22"/>
              </w:rPr>
            </w:pPr>
          </w:p>
          <w:p w:rsidR="0019455E" w:rsidRPr="00D41830" w:rsidRDefault="0019455E" w:rsidP="0019455E">
            <w:pPr>
              <w:pStyle w:val="BodyTextIndent"/>
              <w:ind w:left="0"/>
              <w:rPr>
                <w:rFonts w:ascii="Arial" w:hAnsi="Arial" w:cs="Arial"/>
                <w:sz w:val="22"/>
                <w:szCs w:val="22"/>
              </w:rPr>
            </w:pPr>
            <w:r>
              <w:rPr>
                <w:rFonts w:ascii="Arial" w:hAnsi="Arial" w:cs="Arial"/>
                <w:sz w:val="22"/>
                <w:szCs w:val="22"/>
              </w:rPr>
              <w:t>01</w:t>
            </w:r>
            <w:r w:rsidRPr="00AE09F2">
              <w:rPr>
                <w:rFonts w:ascii="Arial" w:hAnsi="Arial" w:cs="Arial"/>
                <w:sz w:val="22"/>
                <w:szCs w:val="22"/>
                <w:vertAlign w:val="superscript"/>
              </w:rPr>
              <w:t>st</w:t>
            </w:r>
            <w:r>
              <w:rPr>
                <w:rFonts w:ascii="Arial" w:hAnsi="Arial" w:cs="Arial"/>
                <w:sz w:val="22"/>
                <w:szCs w:val="22"/>
              </w:rPr>
              <w:t xml:space="preserve"> October 2020</w:t>
            </w:r>
          </w:p>
        </w:tc>
      </w:tr>
      <w:tr w:rsidR="0019455E" w:rsidRPr="00D41830" w:rsidTr="00CA65C8">
        <w:tc>
          <w:tcPr>
            <w:tcW w:w="3085" w:type="dxa"/>
            <w:shd w:val="clear" w:color="auto" w:fill="auto"/>
          </w:tcPr>
          <w:p w:rsidR="0019455E" w:rsidRPr="00D41830"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r w:rsidRPr="00D41830">
              <w:rPr>
                <w:rFonts w:ascii="Arial" w:hAnsi="Arial" w:cs="Arial"/>
                <w:sz w:val="22"/>
                <w:szCs w:val="22"/>
              </w:rPr>
              <w:t>End Date:</w:t>
            </w:r>
          </w:p>
          <w:p w:rsidR="0019455E" w:rsidRPr="00D41830" w:rsidRDefault="0019455E" w:rsidP="00CA65C8">
            <w:pPr>
              <w:pStyle w:val="BodyTextIndent"/>
              <w:ind w:left="0"/>
              <w:rPr>
                <w:rFonts w:ascii="Arial" w:hAnsi="Arial" w:cs="Arial"/>
                <w:sz w:val="22"/>
                <w:szCs w:val="22"/>
              </w:rPr>
            </w:pPr>
          </w:p>
        </w:tc>
        <w:tc>
          <w:tcPr>
            <w:tcW w:w="5444" w:type="dxa"/>
            <w:shd w:val="clear" w:color="auto" w:fill="auto"/>
          </w:tcPr>
          <w:p w:rsidR="0019455E"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r>
              <w:rPr>
                <w:rFonts w:ascii="Arial" w:hAnsi="Arial" w:cs="Arial"/>
                <w:sz w:val="22"/>
                <w:szCs w:val="22"/>
              </w:rPr>
              <w:t>30</w:t>
            </w:r>
            <w:r w:rsidRPr="00AE09F2">
              <w:rPr>
                <w:rFonts w:ascii="Arial" w:hAnsi="Arial" w:cs="Arial"/>
                <w:sz w:val="22"/>
                <w:szCs w:val="22"/>
                <w:vertAlign w:val="superscript"/>
              </w:rPr>
              <w:t>th</w:t>
            </w:r>
            <w:r>
              <w:rPr>
                <w:rFonts w:ascii="Arial" w:hAnsi="Arial" w:cs="Arial"/>
                <w:sz w:val="22"/>
                <w:szCs w:val="22"/>
              </w:rPr>
              <w:t xml:space="preserve"> September 2023</w:t>
            </w:r>
          </w:p>
        </w:tc>
      </w:tr>
      <w:tr w:rsidR="0019455E" w:rsidRPr="00D41830" w:rsidTr="00CA65C8">
        <w:tc>
          <w:tcPr>
            <w:tcW w:w="3085" w:type="dxa"/>
            <w:shd w:val="clear" w:color="auto" w:fill="auto"/>
          </w:tcPr>
          <w:p w:rsidR="0019455E" w:rsidRPr="00D41830"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r w:rsidRPr="00D41830">
              <w:rPr>
                <w:rFonts w:ascii="Arial" w:hAnsi="Arial" w:cs="Arial"/>
                <w:sz w:val="22"/>
                <w:szCs w:val="22"/>
              </w:rPr>
              <w:t>Name:</w:t>
            </w:r>
          </w:p>
          <w:p w:rsidR="0019455E" w:rsidRPr="00D41830" w:rsidRDefault="0019455E" w:rsidP="00CA65C8">
            <w:pPr>
              <w:pStyle w:val="BodyTextIndent"/>
              <w:ind w:left="0"/>
              <w:rPr>
                <w:rFonts w:ascii="Arial" w:hAnsi="Arial" w:cs="Arial"/>
                <w:sz w:val="22"/>
                <w:szCs w:val="22"/>
              </w:rPr>
            </w:pPr>
          </w:p>
        </w:tc>
        <w:tc>
          <w:tcPr>
            <w:tcW w:w="5444" w:type="dxa"/>
            <w:shd w:val="clear" w:color="auto" w:fill="auto"/>
          </w:tcPr>
          <w:p w:rsidR="0019455E"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p>
        </w:tc>
      </w:tr>
      <w:tr w:rsidR="0019455E" w:rsidRPr="00D41830" w:rsidTr="00CA65C8">
        <w:tc>
          <w:tcPr>
            <w:tcW w:w="3085" w:type="dxa"/>
            <w:shd w:val="clear" w:color="auto" w:fill="auto"/>
          </w:tcPr>
          <w:p w:rsidR="0019455E" w:rsidRPr="00D41830"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r w:rsidRPr="00D41830">
              <w:rPr>
                <w:rFonts w:ascii="Arial" w:hAnsi="Arial" w:cs="Arial"/>
                <w:sz w:val="22"/>
                <w:szCs w:val="22"/>
              </w:rPr>
              <w:t>Signature:</w:t>
            </w:r>
          </w:p>
          <w:p w:rsidR="0019455E" w:rsidRPr="00D41830" w:rsidRDefault="0019455E" w:rsidP="00CA65C8">
            <w:pPr>
              <w:pStyle w:val="BodyTextIndent"/>
              <w:ind w:left="0"/>
              <w:rPr>
                <w:rFonts w:ascii="Arial" w:hAnsi="Arial" w:cs="Arial"/>
                <w:sz w:val="22"/>
                <w:szCs w:val="22"/>
              </w:rPr>
            </w:pPr>
          </w:p>
        </w:tc>
        <w:tc>
          <w:tcPr>
            <w:tcW w:w="5444" w:type="dxa"/>
            <w:shd w:val="clear" w:color="auto" w:fill="auto"/>
          </w:tcPr>
          <w:p w:rsidR="0019455E" w:rsidRPr="00D41830" w:rsidRDefault="0019455E" w:rsidP="00CA65C8">
            <w:pPr>
              <w:pStyle w:val="BodyTextIndent"/>
              <w:ind w:left="0"/>
              <w:rPr>
                <w:rFonts w:ascii="Arial" w:hAnsi="Arial" w:cs="Arial"/>
                <w:sz w:val="22"/>
                <w:szCs w:val="22"/>
              </w:rPr>
            </w:pPr>
          </w:p>
        </w:tc>
      </w:tr>
      <w:tr w:rsidR="0019455E" w:rsidRPr="00D41830" w:rsidTr="00CA65C8">
        <w:tc>
          <w:tcPr>
            <w:tcW w:w="3085" w:type="dxa"/>
            <w:shd w:val="clear" w:color="auto" w:fill="auto"/>
          </w:tcPr>
          <w:p w:rsidR="0019455E" w:rsidRPr="00D41830" w:rsidRDefault="0019455E" w:rsidP="00CA65C8">
            <w:pPr>
              <w:pStyle w:val="BodyTextIndent"/>
              <w:ind w:left="0"/>
              <w:rPr>
                <w:rFonts w:ascii="Arial" w:hAnsi="Arial" w:cs="Arial"/>
                <w:sz w:val="22"/>
                <w:szCs w:val="22"/>
              </w:rPr>
            </w:pPr>
          </w:p>
          <w:p w:rsidR="0019455E" w:rsidRPr="00D41830" w:rsidRDefault="0019455E" w:rsidP="00CA65C8">
            <w:pPr>
              <w:pStyle w:val="BodyTextIndent"/>
              <w:ind w:left="0"/>
              <w:rPr>
                <w:rFonts w:ascii="Arial" w:hAnsi="Arial" w:cs="Arial"/>
                <w:sz w:val="22"/>
                <w:szCs w:val="22"/>
              </w:rPr>
            </w:pPr>
            <w:r w:rsidRPr="00D41830">
              <w:rPr>
                <w:rFonts w:ascii="Arial" w:hAnsi="Arial" w:cs="Arial"/>
                <w:sz w:val="22"/>
                <w:szCs w:val="22"/>
              </w:rPr>
              <w:t>Date:</w:t>
            </w:r>
          </w:p>
          <w:p w:rsidR="0019455E" w:rsidRPr="00D41830" w:rsidRDefault="0019455E" w:rsidP="00CA65C8">
            <w:pPr>
              <w:pStyle w:val="BodyTextIndent"/>
              <w:ind w:left="0"/>
              <w:rPr>
                <w:rFonts w:ascii="Arial" w:hAnsi="Arial" w:cs="Arial"/>
                <w:sz w:val="22"/>
                <w:szCs w:val="22"/>
              </w:rPr>
            </w:pPr>
          </w:p>
        </w:tc>
        <w:tc>
          <w:tcPr>
            <w:tcW w:w="5444" w:type="dxa"/>
            <w:shd w:val="clear" w:color="auto" w:fill="auto"/>
          </w:tcPr>
          <w:p w:rsidR="0019455E" w:rsidRPr="00D41830" w:rsidRDefault="0019455E" w:rsidP="00CA65C8">
            <w:pPr>
              <w:pStyle w:val="BodyTextIndent"/>
              <w:ind w:left="0"/>
              <w:rPr>
                <w:rFonts w:ascii="Arial" w:hAnsi="Arial" w:cs="Arial"/>
                <w:sz w:val="22"/>
                <w:szCs w:val="22"/>
              </w:rPr>
            </w:pPr>
          </w:p>
        </w:tc>
      </w:tr>
    </w:tbl>
    <w:p w:rsidR="0019455E" w:rsidRDefault="0019455E" w:rsidP="0019455E">
      <w:pPr>
        <w:pStyle w:val="Default"/>
        <w:jc w:val="both"/>
        <w:rPr>
          <w:iCs/>
          <w:color w:val="auto"/>
        </w:rPr>
      </w:pPr>
    </w:p>
    <w:p w:rsidR="0019455E" w:rsidRDefault="0019455E" w:rsidP="0019455E">
      <w:pPr>
        <w:pStyle w:val="Default"/>
        <w:jc w:val="both"/>
        <w:rPr>
          <w:iCs/>
          <w:color w:val="auto"/>
        </w:rPr>
      </w:pPr>
    </w:p>
    <w:p w:rsidR="0019455E" w:rsidRDefault="0019455E" w:rsidP="0019455E">
      <w:pPr>
        <w:pStyle w:val="Default"/>
        <w:jc w:val="both"/>
        <w:rPr>
          <w:iCs/>
          <w:color w:val="auto"/>
        </w:rPr>
      </w:pPr>
    </w:p>
    <w:p w:rsidR="0019455E" w:rsidRDefault="0019455E" w:rsidP="0019455E">
      <w:pPr>
        <w:pStyle w:val="BodyTextIndent"/>
        <w:ind w:left="0"/>
        <w:jc w:val="center"/>
        <w:rPr>
          <w:rFonts w:ascii="Arial" w:hAnsi="Arial" w:cs="Arial"/>
          <w:sz w:val="22"/>
          <w:szCs w:val="22"/>
        </w:rPr>
      </w:pPr>
      <w:r>
        <w:rPr>
          <w:rFonts w:ascii="Arial" w:hAnsi="Arial" w:cs="Arial"/>
          <w:sz w:val="22"/>
          <w:szCs w:val="22"/>
        </w:rPr>
        <w:t>This post is part funded by the European Union’s European Social Fund.</w:t>
      </w:r>
    </w:p>
    <w:p w:rsidR="0019455E" w:rsidRDefault="0019455E" w:rsidP="0019455E">
      <w:pPr>
        <w:pStyle w:val="BodyTextIndent"/>
        <w:ind w:left="0"/>
        <w:rPr>
          <w:rFonts w:ascii="Arial" w:hAnsi="Arial" w:cs="Arial"/>
          <w:sz w:val="22"/>
          <w:szCs w:val="22"/>
        </w:rPr>
      </w:pPr>
    </w:p>
    <w:p w:rsidR="00EF3481" w:rsidRDefault="00EF3481" w:rsidP="00EF3481">
      <w:pPr>
        <w:pStyle w:val="BodyTextIndent"/>
        <w:ind w:left="0"/>
        <w:jc w:val="center"/>
        <w:rPr>
          <w:rFonts w:ascii="Arial" w:hAnsi="Arial" w:cs="Arial"/>
          <w:sz w:val="22"/>
          <w:szCs w:val="22"/>
        </w:rPr>
      </w:pPr>
      <w:r>
        <w:rPr>
          <w:rFonts w:ascii="Arial" w:hAnsi="Arial" w:cs="Arial"/>
          <w:sz w:val="22"/>
          <w:szCs w:val="22"/>
        </w:rPr>
        <w:t>The post is dependent on securing the European Social Fund grant and the start date will correspond with the project start date contained within the grant funding agreement or a start date after the project start date.</w:t>
      </w:r>
    </w:p>
    <w:p w:rsidR="00EF3481" w:rsidRDefault="00EF3481" w:rsidP="00EF3481">
      <w:pPr>
        <w:pStyle w:val="BodyTextIndent"/>
        <w:ind w:left="0"/>
        <w:jc w:val="center"/>
        <w:rPr>
          <w:rFonts w:ascii="Arial" w:hAnsi="Arial" w:cs="Arial"/>
          <w:sz w:val="22"/>
          <w:szCs w:val="22"/>
        </w:rPr>
      </w:pPr>
    </w:p>
    <w:p w:rsidR="00EF3481" w:rsidRPr="00003B7F" w:rsidRDefault="00EF3481" w:rsidP="00EF3481">
      <w:pPr>
        <w:tabs>
          <w:tab w:val="left" w:pos="1170"/>
        </w:tabs>
        <w:jc w:val="both"/>
        <w:rPr>
          <w:b/>
        </w:rPr>
      </w:pPr>
      <w:r w:rsidRPr="00003B7F">
        <w:rPr>
          <w:b/>
        </w:rPr>
        <w:t xml:space="preserve">This </w:t>
      </w:r>
      <w:r>
        <w:rPr>
          <w:b/>
        </w:rPr>
        <w:t>post is funded by external projects and will be funded by the European Structural and Investment Funds for the 01</w:t>
      </w:r>
      <w:r w:rsidRPr="00CC62B2">
        <w:rPr>
          <w:b/>
          <w:vertAlign w:val="superscript"/>
        </w:rPr>
        <w:t>st</w:t>
      </w:r>
      <w:r>
        <w:rPr>
          <w:b/>
        </w:rPr>
        <w:t xml:space="preserve"> July 2020 to 31</w:t>
      </w:r>
      <w:r w:rsidRPr="00CC62B2">
        <w:rPr>
          <w:b/>
          <w:vertAlign w:val="superscript"/>
        </w:rPr>
        <w:t>st</w:t>
      </w:r>
      <w:r>
        <w:rPr>
          <w:b/>
        </w:rPr>
        <w:t xml:space="preserve"> 30</w:t>
      </w:r>
      <w:r w:rsidRPr="00B3756F">
        <w:rPr>
          <w:b/>
          <w:vertAlign w:val="superscript"/>
        </w:rPr>
        <w:t>th</w:t>
      </w:r>
      <w:r>
        <w:rPr>
          <w:b/>
        </w:rPr>
        <w:t xml:space="preserve"> September 2023 period to work on the Strengthening Communities Passport to Health and Employment project otherwise known as ‘Action for Jobs’.</w:t>
      </w:r>
    </w:p>
    <w:p w:rsidR="00003B7F" w:rsidRPr="00003B7F" w:rsidRDefault="00003B7F" w:rsidP="00EF3481">
      <w:pPr>
        <w:pStyle w:val="BodyTextIndent"/>
        <w:ind w:left="0"/>
        <w:jc w:val="center"/>
        <w:rPr>
          <w:b/>
        </w:rPr>
      </w:pPr>
    </w:p>
    <w:sectPr w:rsidR="00003B7F" w:rsidRPr="00003B7F">
      <w:footerReference w:type="default" r:id="rId9"/>
      <w:pgSz w:w="11909" w:h="16834"/>
      <w:pgMar w:top="1008" w:right="1008" w:bottom="1008"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85E" w:rsidRDefault="002D485E">
      <w:r>
        <w:separator/>
      </w:r>
    </w:p>
  </w:endnote>
  <w:endnote w:type="continuationSeparator" w:id="0">
    <w:p w:rsidR="002D485E" w:rsidRDefault="002D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51466"/>
      <w:docPartObj>
        <w:docPartGallery w:val="Page Numbers (Bottom of Page)"/>
        <w:docPartUnique/>
      </w:docPartObj>
    </w:sdtPr>
    <w:sdtEndPr>
      <w:rPr>
        <w:color w:val="7F7F7F" w:themeColor="background1" w:themeShade="7F"/>
        <w:spacing w:val="60"/>
      </w:rPr>
    </w:sdtEndPr>
    <w:sdtContent>
      <w:p w:rsidR="0019455E" w:rsidRDefault="0019455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3481" w:rsidRPr="00EF3481">
          <w:rPr>
            <w:b/>
            <w:bCs/>
            <w:noProof/>
          </w:rPr>
          <w:t>3</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noProof/>
            <w:lang w:eastAsia="en-GB"/>
          </w:rPr>
          <w:drawing>
            <wp:inline distT="0" distB="0" distL="0" distR="0" wp14:anchorId="48C6701B" wp14:editId="7FC794E5">
              <wp:extent cx="1177200" cy="928800"/>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ing Wage Employ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928800"/>
                      </a:xfrm>
                      <a:prstGeom prst="rect">
                        <a:avLst/>
                      </a:prstGeom>
                    </pic:spPr>
                  </pic:pic>
                </a:graphicData>
              </a:graphic>
            </wp:inline>
          </w:drawing>
        </w:r>
      </w:p>
    </w:sdtContent>
  </w:sdt>
  <w:p w:rsidR="0019455E" w:rsidRDefault="0019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85E" w:rsidRDefault="002D485E">
      <w:r>
        <w:separator/>
      </w:r>
    </w:p>
  </w:footnote>
  <w:footnote w:type="continuationSeparator" w:id="0">
    <w:p w:rsidR="002D485E" w:rsidRDefault="002D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2206"/>
    <w:multiLevelType w:val="hybridMultilevel"/>
    <w:tmpl w:val="D2FC9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73DB0"/>
    <w:multiLevelType w:val="hybridMultilevel"/>
    <w:tmpl w:val="9B129624"/>
    <w:lvl w:ilvl="0" w:tplc="23D4DC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0F718F"/>
    <w:multiLevelType w:val="singleLevel"/>
    <w:tmpl w:val="96B2A9DA"/>
    <w:lvl w:ilvl="0">
      <w:start w:val="1"/>
      <w:numFmt w:val="decimal"/>
      <w:lvlText w:val="%1."/>
      <w:legacy w:legacy="1" w:legacySpace="0" w:legacyIndent="283"/>
      <w:lvlJc w:val="left"/>
      <w:pPr>
        <w:ind w:left="283" w:hanging="283"/>
      </w:pPr>
    </w:lvl>
  </w:abstractNum>
  <w:abstractNum w:abstractNumId="3" w15:restartNumberingAfterBreak="0">
    <w:nsid w:val="21212564"/>
    <w:multiLevelType w:val="hybridMultilevel"/>
    <w:tmpl w:val="6E205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40B5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333E08A9"/>
    <w:multiLevelType w:val="hybridMultilevel"/>
    <w:tmpl w:val="DB9ED4B8"/>
    <w:lvl w:ilvl="0" w:tplc="23D4DC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6405C"/>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91B60BC"/>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B4A18A8"/>
    <w:multiLevelType w:val="multilevel"/>
    <w:tmpl w:val="BFE0AD0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2390A4F"/>
    <w:multiLevelType w:val="singleLevel"/>
    <w:tmpl w:val="08090001"/>
    <w:lvl w:ilvl="0">
      <w:start w:val="7"/>
      <w:numFmt w:val="bullet"/>
      <w:lvlText w:val=""/>
      <w:lvlJc w:val="left"/>
      <w:pPr>
        <w:tabs>
          <w:tab w:val="num" w:pos="360"/>
        </w:tabs>
        <w:ind w:left="360" w:hanging="360"/>
      </w:pPr>
      <w:rPr>
        <w:rFonts w:ascii="Symbol" w:hAnsi="Symbol" w:hint="default"/>
      </w:rPr>
    </w:lvl>
  </w:abstractNum>
  <w:abstractNum w:abstractNumId="10" w15:restartNumberingAfterBreak="0">
    <w:nsid w:val="698150E5"/>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E9B60B7"/>
    <w:multiLevelType w:val="hybridMultilevel"/>
    <w:tmpl w:val="1808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6"/>
  </w:num>
  <w:num w:numId="11">
    <w:abstractNumId w:val="7"/>
  </w:num>
  <w:num w:numId="12">
    <w:abstractNumId w:val="10"/>
  </w:num>
  <w:num w:numId="13">
    <w:abstractNumId w:val="4"/>
  </w:num>
  <w:num w:numId="14">
    <w:abstractNumId w:val="9"/>
  </w:num>
  <w:num w:numId="15">
    <w:abstractNumId w:val="3"/>
  </w:num>
  <w:num w:numId="16">
    <w:abstractNumId w:val="5"/>
  </w:num>
  <w:num w:numId="17">
    <w:abstractNumId w:val="0"/>
  </w:num>
  <w:num w:numId="18">
    <w:abstractNumId w:val="1"/>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19"/>
    <w:rsid w:val="00003B7F"/>
    <w:rsid w:val="00024D45"/>
    <w:rsid w:val="00034A34"/>
    <w:rsid w:val="000951DC"/>
    <w:rsid w:val="000F1A95"/>
    <w:rsid w:val="000F32CB"/>
    <w:rsid w:val="000F42B5"/>
    <w:rsid w:val="00120117"/>
    <w:rsid w:val="001238A4"/>
    <w:rsid w:val="00163E2A"/>
    <w:rsid w:val="0019455E"/>
    <w:rsid w:val="002671C9"/>
    <w:rsid w:val="002D485E"/>
    <w:rsid w:val="00355867"/>
    <w:rsid w:val="0035606F"/>
    <w:rsid w:val="003C791B"/>
    <w:rsid w:val="00446CD8"/>
    <w:rsid w:val="004542C1"/>
    <w:rsid w:val="0052050E"/>
    <w:rsid w:val="00543208"/>
    <w:rsid w:val="00623BBB"/>
    <w:rsid w:val="00705C18"/>
    <w:rsid w:val="00724F02"/>
    <w:rsid w:val="00761512"/>
    <w:rsid w:val="007C642C"/>
    <w:rsid w:val="007E0DAF"/>
    <w:rsid w:val="00851E5D"/>
    <w:rsid w:val="008654E6"/>
    <w:rsid w:val="008A60DB"/>
    <w:rsid w:val="008B09F1"/>
    <w:rsid w:val="009060B3"/>
    <w:rsid w:val="00965201"/>
    <w:rsid w:val="009F6839"/>
    <w:rsid w:val="00A410AD"/>
    <w:rsid w:val="00A877F2"/>
    <w:rsid w:val="00AA2093"/>
    <w:rsid w:val="00AA53CB"/>
    <w:rsid w:val="00BA7D79"/>
    <w:rsid w:val="00C028F6"/>
    <w:rsid w:val="00C27208"/>
    <w:rsid w:val="00C83919"/>
    <w:rsid w:val="00C85D04"/>
    <w:rsid w:val="00CA58CB"/>
    <w:rsid w:val="00CC62B2"/>
    <w:rsid w:val="00D14683"/>
    <w:rsid w:val="00D27561"/>
    <w:rsid w:val="00D8684F"/>
    <w:rsid w:val="00DE7154"/>
    <w:rsid w:val="00E333B0"/>
    <w:rsid w:val="00E549CC"/>
    <w:rsid w:val="00E94650"/>
    <w:rsid w:val="00EF3481"/>
    <w:rsid w:val="00F74319"/>
    <w:rsid w:val="00FD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006B6-995B-47A0-B213-C428726A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1170"/>
      </w:tabs>
      <w:outlineLvl w:val="0"/>
    </w:pPr>
    <w:rPr>
      <w:b/>
      <w:bCs/>
      <w:u w:val="single"/>
    </w:rPr>
  </w:style>
  <w:style w:type="paragraph" w:styleId="Heading2">
    <w:name w:val="heading 2"/>
    <w:basedOn w:val="Normal"/>
    <w:next w:val="Normal"/>
    <w:qFormat/>
    <w:pPr>
      <w:keepNext/>
      <w:tabs>
        <w:tab w:val="left" w:pos="117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F74319"/>
    <w:pPr>
      <w:ind w:left="720"/>
    </w:pPr>
  </w:style>
  <w:style w:type="paragraph" w:customStyle="1" w:styleId="paragraph">
    <w:name w:val="paragraph"/>
    <w:basedOn w:val="Normal"/>
    <w:rsid w:val="00A877F2"/>
    <w:pPr>
      <w:spacing w:before="100" w:beforeAutospacing="1" w:after="100" w:afterAutospacing="1"/>
    </w:pPr>
    <w:rPr>
      <w:rFonts w:ascii="Times New Roman" w:eastAsia="Calibri" w:hAnsi="Times New Roman"/>
      <w:szCs w:val="24"/>
      <w:lang w:eastAsia="en-GB"/>
    </w:rPr>
  </w:style>
  <w:style w:type="paragraph" w:styleId="BalloonText">
    <w:name w:val="Balloon Text"/>
    <w:basedOn w:val="Normal"/>
    <w:link w:val="BalloonTextChar"/>
    <w:uiPriority w:val="99"/>
    <w:semiHidden/>
    <w:unhideWhenUsed/>
    <w:rsid w:val="00A877F2"/>
    <w:rPr>
      <w:rFonts w:ascii="Segoe UI" w:hAnsi="Segoe UI" w:cs="Segoe UI"/>
      <w:sz w:val="18"/>
      <w:szCs w:val="18"/>
    </w:rPr>
  </w:style>
  <w:style w:type="character" w:customStyle="1" w:styleId="BalloonTextChar">
    <w:name w:val="Balloon Text Char"/>
    <w:link w:val="BalloonText"/>
    <w:uiPriority w:val="99"/>
    <w:semiHidden/>
    <w:rsid w:val="00A877F2"/>
    <w:rPr>
      <w:rFonts w:ascii="Segoe UI" w:hAnsi="Segoe UI" w:cs="Segoe UI"/>
      <w:sz w:val="18"/>
      <w:szCs w:val="18"/>
      <w:lang w:eastAsia="en-US"/>
    </w:rPr>
  </w:style>
  <w:style w:type="paragraph" w:customStyle="1" w:styleId="Default">
    <w:name w:val="Default"/>
    <w:basedOn w:val="Normal"/>
    <w:rsid w:val="0035606F"/>
    <w:pPr>
      <w:autoSpaceDE w:val="0"/>
      <w:autoSpaceDN w:val="0"/>
    </w:pPr>
    <w:rPr>
      <w:rFonts w:eastAsia="Calibri" w:cs="Arial"/>
      <w:color w:val="000000"/>
      <w:szCs w:val="24"/>
      <w:lang w:eastAsia="en-GB"/>
    </w:rPr>
  </w:style>
  <w:style w:type="paragraph" w:styleId="BodyTextIndent">
    <w:name w:val="Body Text Indent"/>
    <w:basedOn w:val="Normal"/>
    <w:link w:val="BodyTextIndentChar"/>
    <w:semiHidden/>
    <w:rsid w:val="0019455E"/>
    <w:pPr>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19455E"/>
    <w:rPr>
      <w:sz w:val="24"/>
      <w:szCs w:val="24"/>
      <w:lang w:eastAsia="en-US"/>
    </w:rPr>
  </w:style>
  <w:style w:type="character" w:customStyle="1" w:styleId="FooterChar">
    <w:name w:val="Footer Char"/>
    <w:basedOn w:val="DefaultParagraphFont"/>
    <w:link w:val="Footer"/>
    <w:uiPriority w:val="99"/>
    <w:rsid w:val="0019455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78145">
      <w:bodyDiv w:val="1"/>
      <w:marLeft w:val="0"/>
      <w:marRight w:val="0"/>
      <w:marTop w:val="0"/>
      <w:marBottom w:val="0"/>
      <w:divBdr>
        <w:top w:val="none" w:sz="0" w:space="0" w:color="auto"/>
        <w:left w:val="none" w:sz="0" w:space="0" w:color="auto"/>
        <w:bottom w:val="none" w:sz="0" w:space="0" w:color="auto"/>
        <w:right w:val="none" w:sz="0" w:space="0" w:color="auto"/>
      </w:divBdr>
    </w:div>
    <w:div w:id="7996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TITLE:	Clerical Assistant</vt:lpstr>
    </vt:vector>
  </TitlesOfParts>
  <Company>Blackburn with Darwen CVS</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Clerical Assistant</dc:title>
  <dc:subject/>
  <dc:creator>Margaret Gregson</dc:creator>
  <cp:keywords/>
  <cp:lastModifiedBy>Clair Bloomfield</cp:lastModifiedBy>
  <cp:revision>2</cp:revision>
  <cp:lastPrinted>2017-10-12T12:32:00Z</cp:lastPrinted>
  <dcterms:created xsi:type="dcterms:W3CDTF">2020-09-20T11:02:00Z</dcterms:created>
  <dcterms:modified xsi:type="dcterms:W3CDTF">2020-09-20T11:02:00Z</dcterms:modified>
</cp:coreProperties>
</file>