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09E1" w14:textId="6D2B0198" w:rsidR="0049200C" w:rsidRDefault="004521B8">
      <w:r w:rsidRPr="009D3C1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ECE2A75" wp14:editId="33A441DE">
                <wp:simplePos x="0" y="0"/>
                <wp:positionH relativeFrom="margin">
                  <wp:posOffset>-409433</wp:posOffset>
                </wp:positionH>
                <wp:positionV relativeFrom="paragraph">
                  <wp:posOffset>409433</wp:posOffset>
                </wp:positionV>
                <wp:extent cx="6557010" cy="8420668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57010" cy="8420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9BE99D" w14:textId="54445DF1" w:rsidR="009D3C1C" w:rsidRPr="00E60B2F" w:rsidRDefault="00575ECC" w:rsidP="002F0870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Din" w:hAnsi="Din"/>
                                <w:sz w:val="58"/>
                                <w:szCs w:val="58"/>
                                <w:lang w:val="en"/>
                              </w:rPr>
                            </w:pPr>
                            <w:r w:rsidRPr="00E60B2F">
                              <w:rPr>
                                <w:rFonts w:ascii="Din" w:hAnsi="Din"/>
                                <w:sz w:val="58"/>
                                <w:szCs w:val="58"/>
                                <w:lang w:val="en"/>
                              </w:rPr>
                              <w:t xml:space="preserve">Sexual Health </w:t>
                            </w:r>
                            <w:r w:rsidR="009D3C1C" w:rsidRPr="00E60B2F">
                              <w:rPr>
                                <w:rFonts w:ascii="Din" w:hAnsi="Din"/>
                                <w:sz w:val="58"/>
                                <w:szCs w:val="58"/>
                                <w:lang w:val="en"/>
                              </w:rPr>
                              <w:t>Outreach Work</w:t>
                            </w:r>
                            <w:r w:rsidR="00FE3C59" w:rsidRPr="00E60B2F">
                              <w:rPr>
                                <w:rFonts w:ascii="Din" w:hAnsi="Din"/>
                                <w:sz w:val="58"/>
                                <w:szCs w:val="58"/>
                                <w:lang w:val="en"/>
                              </w:rPr>
                              <w:t xml:space="preserve"> Vacancy</w:t>
                            </w:r>
                          </w:p>
                          <w:p w14:paraId="6F5E05CC" w14:textId="77777777" w:rsidR="009D3C1C" w:rsidRPr="00E60B2F" w:rsidRDefault="009D3C1C" w:rsidP="009D3C1C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  <w:t>Background:</w:t>
                            </w:r>
                          </w:p>
                          <w:p w14:paraId="0511542E" w14:textId="6B750657" w:rsidR="009D3C1C" w:rsidRPr="00E60B2F" w:rsidRDefault="002F0870" w:rsidP="009D3C1C">
                            <w:pPr>
                              <w:widowControl w:val="0"/>
                              <w:jc w:val="both"/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The 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Renaissance</w:t>
                            </w:r>
                            <w:r w:rsidR="00E60B2F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UK</w:t>
                            </w:r>
                            <w:r w:rsidR="006E0262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sexual health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outreach</w:t>
                            </w:r>
                            <w:r w:rsidR="00622DE1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service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</w:t>
                            </w:r>
                            <w:r w:rsidR="006019F4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(fund</w:t>
                            </w:r>
                            <w:r w:rsidR="000F595A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ed through Blackpool Council</w:t>
                            </w:r>
                            <w:r w:rsidR="006019F4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&amp; </w:t>
                            </w:r>
                            <w:r w:rsidR="006019F4" w:rsidRPr="00E60B2F">
                              <w:rPr>
                                <w:rFonts w:ascii="Din" w:eastAsia="Times New Roman" w:hAnsi="Din" w:cs="Times New Roman"/>
                                <w:kern w:val="28"/>
                                <w:lang w:val="en" w:eastAsia="en-GB"/>
                              </w:rPr>
                              <w:t>Lancashire County Council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) suppo</w:t>
                            </w:r>
                            <w:r w:rsidR="00622DE1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rts in situ sexual health advice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, education and referrals in the public sex environments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LGBT</w:t>
                            </w:r>
                            <w:r w:rsidR="006E0262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Q+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venues</w:t>
                            </w:r>
                            <w:r w:rsidR="006E0262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, online and other sex on premises locations of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Blackpool</w:t>
                            </w:r>
                            <w:r w:rsidR="000F595A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&amp; Lancashire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(Inc Blackburn with Darwen)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, targeting gay, bisexual</w:t>
                            </w:r>
                            <w:r w:rsidR="006019F4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,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and 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other 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men who have sex with men.  </w:t>
                            </w:r>
                          </w:p>
                          <w:p w14:paraId="04D71FF0" w14:textId="77777777" w:rsidR="006019F4" w:rsidRPr="00E60B2F" w:rsidRDefault="006019F4" w:rsidP="009D3C1C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</w:p>
                          <w:p w14:paraId="7419CD17" w14:textId="49D50C46" w:rsidR="009D3C1C" w:rsidRPr="00E60B2F" w:rsidRDefault="006019F4" w:rsidP="009D3C1C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  <w:t>Opportunity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  <w:t>-</w:t>
                            </w:r>
                          </w:p>
                          <w:p w14:paraId="15E9DD07" w14:textId="03813796" w:rsidR="005D3F3D" w:rsidRPr="00E60B2F" w:rsidRDefault="00D60E55" w:rsidP="00957983">
                            <w:pPr>
                              <w:widowControl w:val="0"/>
                              <w:ind w:left="720"/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10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 hours 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per week</w:t>
                            </w:r>
                            <w:r w:rsidR="00575ECC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 working across</w:t>
                            </w:r>
                            <w:r w:rsidR="005D3F3D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 Lancashire </w:t>
                            </w:r>
                          </w:p>
                          <w:p w14:paraId="33D8D170" w14:textId="0F3E3243" w:rsidR="00957983" w:rsidRPr="00E60B2F" w:rsidRDefault="005D3F3D" w:rsidP="00957983">
                            <w:pPr>
                              <w:widowControl w:val="0"/>
                              <w:ind w:left="720"/>
                              <w:rPr>
                                <w:rFonts w:ascii="Din" w:eastAsia="Times New Roman" w:hAnsi="Din" w:cs="Times New Roman"/>
                                <w:bCs/>
                                <w:i/>
                                <w:iCs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Rate of Pay: - 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£10 per hour.</w:t>
                            </w:r>
                            <w:r w:rsidR="004521B8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14:paraId="2A1BC507" w14:textId="749599BF" w:rsidR="00957983" w:rsidRPr="00E60B2F" w:rsidRDefault="009D3C1C" w:rsidP="00957983">
                            <w:pPr>
                              <w:widowControl w:val="0"/>
                              <w:ind w:left="720"/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The project will require </w:t>
                            </w:r>
                            <w:r w:rsidR="00E60B2F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some 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weekend and evening working</w:t>
                            </w:r>
                            <w:r w:rsidR="00575ECC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,</w:t>
                            </w:r>
                            <w:r w:rsidR="00AB7E98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 a</w:t>
                            </w:r>
                            <w:r w:rsidR="005D3F3D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s well as </w:t>
                            </w:r>
                            <w:r w:rsidR="00AB7E98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travelling to and from area’s whilst on shift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. </w:t>
                            </w:r>
                          </w:p>
                          <w:p w14:paraId="1CDDF2AE" w14:textId="10FCB80F" w:rsidR="009D3C1C" w:rsidRPr="00E60B2F" w:rsidRDefault="00957983" w:rsidP="00957983">
                            <w:pPr>
                              <w:widowControl w:val="0"/>
                              <w:ind w:left="720"/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O</w:t>
                            </w:r>
                            <w:r w:rsidR="00AB7E98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wn transport</w:t>
                            </w:r>
                            <w:r w:rsidR="00622DE1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 xml:space="preserve"> is </w:t>
                            </w:r>
                            <w:r w:rsidR="006E0262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essential</w:t>
                            </w:r>
                            <w:r w:rsidR="00AB7E98" w:rsidRPr="00E60B2F">
                              <w:rPr>
                                <w:rFonts w:ascii="Din" w:eastAsia="Times New Roman" w:hAnsi="Din" w:cs="Times New Roman"/>
                                <w:b/>
                                <w:kern w:val="28"/>
                                <w:lang w:val="en" w:eastAsia="en-GB"/>
                              </w:rPr>
                              <w:t>, expenses provided.</w:t>
                            </w:r>
                          </w:p>
                          <w:p w14:paraId="09B3B27D" w14:textId="77777777" w:rsidR="009D3C1C" w:rsidRPr="00E60B2F" w:rsidRDefault="009D3C1C" w:rsidP="009D3C1C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</w:p>
                          <w:p w14:paraId="4DD31E81" w14:textId="2E7083A5" w:rsidR="009D3C1C" w:rsidRPr="00E60B2F" w:rsidRDefault="009D3C1C" w:rsidP="009D3C1C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Candidates will need the following </w:t>
                            </w:r>
                            <w:r w:rsidR="005D3F3D" w:rsidRPr="00E60B2F">
                              <w:rPr>
                                <w:rFonts w:ascii="Din" w:eastAsia="Times New Roman" w:hAnsi="Din" w:cs="Times New Roman"/>
                                <w:b/>
                                <w:bCs/>
                                <w:color w:val="000000"/>
                                <w:kern w:val="28"/>
                                <w:lang w:val="en" w:eastAsia="en-GB"/>
                              </w:rPr>
                              <w:t>criteria: -</w:t>
                            </w:r>
                          </w:p>
                          <w:p w14:paraId="37462470" w14:textId="1FDD2901" w:rsidR="009D3C1C" w:rsidRPr="00E60B2F" w:rsidRDefault="00575ECC" w:rsidP="00AB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Strong </w:t>
                            </w:r>
                            <w:r w:rsidR="009D3C1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communication and listening skills</w:t>
                            </w:r>
                          </w:p>
                          <w:p w14:paraId="18F0B3E8" w14:textId="26ABB901" w:rsidR="009D3C1C" w:rsidRPr="00E60B2F" w:rsidRDefault="009D3C1C" w:rsidP="00AB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Interest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and/or 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knowledge in sexual health</w:t>
                            </w:r>
                            <w:r w:rsidR="00DE2D0E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and HIV</w:t>
                            </w:r>
                          </w:p>
                          <w:p w14:paraId="65328F3D" w14:textId="479D38EB" w:rsidR="009D3C1C" w:rsidRPr="00E60B2F" w:rsidRDefault="009D3C1C" w:rsidP="00AB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Interest</w:t>
                            </w:r>
                            <w:r w:rsidR="00957983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and/or 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experience of outreach working</w:t>
                            </w:r>
                          </w:p>
                          <w:p w14:paraId="5FAE0DB2" w14:textId="25C92FCC" w:rsidR="009D3C1C" w:rsidRPr="00E60B2F" w:rsidRDefault="009D3C1C" w:rsidP="00AB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Administration</w:t>
                            </w:r>
                            <w:r w:rsidR="005D3F3D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and IT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skills</w:t>
                            </w:r>
                            <w:r w:rsidR="005D3F3D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including familiarity in the working of Apps</w:t>
                            </w:r>
                          </w:p>
                          <w:p w14:paraId="33504D24" w14:textId="16B5FA5D" w:rsidR="009D3C1C" w:rsidRPr="00E60B2F" w:rsidRDefault="009D3C1C" w:rsidP="00AB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Knowledge</w:t>
                            </w:r>
                            <w:r w:rsidR="00575ECC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/experience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of issue</w:t>
                            </w:r>
                            <w:r w:rsidR="002F0870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s facing gay, bisexual and </w:t>
                            </w:r>
                            <w:r w:rsidR="005D3F3D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other men that have sex with men</w:t>
                            </w:r>
                            <w:r w:rsidR="000F595A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 </w:t>
                            </w:r>
                          </w:p>
                          <w:p w14:paraId="2AAC3200" w14:textId="77777777" w:rsidR="009D3C1C" w:rsidRPr="00E60B2F" w:rsidRDefault="009D3C1C" w:rsidP="00AB7E9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 xml:space="preserve">Knowledge of local </w:t>
                            </w:r>
                            <w:r w:rsidR="002F0870" w:rsidRPr="00E60B2F"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  <w:t>supporting Services</w:t>
                            </w:r>
                          </w:p>
                          <w:p w14:paraId="2B06EE43" w14:textId="77777777" w:rsidR="009D3C1C" w:rsidRPr="00E60B2F" w:rsidRDefault="009D3C1C" w:rsidP="004521B8">
                            <w:pPr>
                              <w:widowControl w:val="0"/>
                              <w:ind w:left="566" w:hanging="566"/>
                              <w:jc w:val="center"/>
                              <w:rPr>
                                <w:rFonts w:ascii="Din" w:eastAsia="Times New Roman" w:hAnsi="Din" w:cs="Times New Roman"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</w:p>
                          <w:p w14:paraId="43EF4606" w14:textId="6A1FE124" w:rsidR="009D3C1C" w:rsidRDefault="009D3C1C" w:rsidP="004521B8">
                            <w:pPr>
                              <w:widowControl w:val="0"/>
                              <w:ind w:left="566" w:hanging="566"/>
                              <w:jc w:val="center"/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1C34C8"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highlight w:val="yellow"/>
                                <w:lang w:val="en" w:eastAsia="en-GB"/>
                              </w:rPr>
                              <w:t xml:space="preserve">Please note: It is an Occupational Requirement of this role that the successful candidate </w:t>
                            </w:r>
                            <w:r w:rsidR="00957983" w:rsidRPr="001C34C8"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highlight w:val="yellow"/>
                                <w:lang w:val="en" w:eastAsia="en-GB"/>
                              </w:rPr>
                              <w:t>identifies as male</w:t>
                            </w:r>
                            <w:r w:rsidRPr="001C34C8"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highlight w:val="yellow"/>
                                <w:lang w:val="en" w:eastAsia="en-GB"/>
                              </w:rPr>
                              <w:t xml:space="preserve"> due</w:t>
                            </w:r>
                            <w:r w:rsidR="004521B8" w:rsidRPr="001C34C8"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highlight w:val="yellow"/>
                                <w:lang w:val="en" w:eastAsia="en-GB"/>
                              </w:rPr>
                              <w:t xml:space="preserve"> to </w:t>
                            </w:r>
                            <w:r w:rsidRPr="001C34C8"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highlight w:val="yellow"/>
                                <w:lang w:val="en" w:eastAsia="en-GB"/>
                              </w:rPr>
                              <w:t>the need to access public sex environments</w:t>
                            </w:r>
                            <w:r w:rsidR="006E0262" w:rsidRPr="001C34C8"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highlight w:val="yellow"/>
                                <w:lang w:val="en" w:eastAsia="en-GB"/>
                              </w:rPr>
                              <w:t xml:space="preserve"> and male only venues</w:t>
                            </w:r>
                            <w:r w:rsidR="00957983" w:rsidRPr="001C34C8"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highlight w:val="yellow"/>
                                <w:lang w:val="en" w:eastAsia="en-GB"/>
                              </w:rPr>
                              <w:t>.</w:t>
                            </w:r>
                          </w:p>
                          <w:p w14:paraId="640D0ECC" w14:textId="550DB249" w:rsidR="00E60B2F" w:rsidRDefault="00E60B2F" w:rsidP="004521B8">
                            <w:pPr>
                              <w:widowControl w:val="0"/>
                              <w:ind w:left="566" w:hanging="566"/>
                              <w:jc w:val="center"/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</w:p>
                          <w:p w14:paraId="097D878B" w14:textId="2FC59DFD" w:rsidR="00E60B2F" w:rsidRDefault="00E60B2F" w:rsidP="004521B8">
                            <w:pPr>
                              <w:widowControl w:val="0"/>
                              <w:ind w:left="566" w:hanging="566"/>
                              <w:jc w:val="center"/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hAnsi="Din"/>
                                <w:b/>
                                <w:bCs/>
                              </w:rPr>
                              <w:t>Full training is provided, and an immediate start is desirable.</w:t>
                            </w:r>
                          </w:p>
                          <w:p w14:paraId="12A813D6" w14:textId="77777777" w:rsidR="00E60B2F" w:rsidRPr="00E60B2F" w:rsidRDefault="00E60B2F" w:rsidP="004521B8">
                            <w:pPr>
                              <w:widowControl w:val="0"/>
                              <w:ind w:left="566" w:hanging="566"/>
                              <w:jc w:val="center"/>
                              <w:rPr>
                                <w:rFonts w:ascii="Din" w:eastAsia="Times New Roman" w:hAnsi="Din" w:cs="Times New Roman"/>
                                <w:b/>
                                <w:color w:val="000000"/>
                                <w:kern w:val="28"/>
                                <w:lang w:val="en" w:eastAsia="en-GB"/>
                              </w:rPr>
                            </w:pPr>
                          </w:p>
                          <w:p w14:paraId="58B43376" w14:textId="2DE1461B" w:rsidR="004521B8" w:rsidRPr="00E60B2F" w:rsidRDefault="00E60B2F" w:rsidP="004521B8">
                            <w:pPr>
                              <w:widowControl w:val="0"/>
                              <w:jc w:val="center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hAnsi="Din"/>
                              </w:rPr>
                              <w:t xml:space="preserve">For an application pack please contact Mel Chapman on 01253 311431 or email </w:t>
                            </w:r>
                            <w:hyperlink r:id="rId7" w:history="1">
                              <w:r w:rsidRPr="00E60B2F">
                                <w:rPr>
                                  <w:rStyle w:val="Hyperlink"/>
                                  <w:rFonts w:ascii="Din" w:hAnsi="Din"/>
                                </w:rPr>
                                <w:t>MChapman@ren-uk.com</w:t>
                              </w:r>
                            </w:hyperlink>
                            <w:r w:rsidRPr="00E60B2F">
                              <w:rPr>
                                <w:rFonts w:ascii="Din" w:hAnsi="Din"/>
                              </w:rPr>
                              <w:t xml:space="preserve"> </w:t>
                            </w:r>
                            <w:r w:rsidR="00575ECC" w:rsidRPr="00E60B2F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Closing date for applications is Midnight on the </w:t>
                            </w:r>
                            <w:r w:rsidRPr="00E60B2F">
                              <w:rPr>
                                <w:rFonts w:ascii="Din" w:hAnsi="Din"/>
                                <w:b/>
                                <w:bCs/>
                              </w:rPr>
                              <w:t>23</w:t>
                            </w:r>
                            <w:r w:rsidRPr="00E60B2F">
                              <w:rPr>
                                <w:rFonts w:ascii="Din" w:hAnsi="Din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Pr="00E60B2F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 </w:t>
                            </w:r>
                            <w:r w:rsidR="00575ECC" w:rsidRPr="00E60B2F">
                              <w:rPr>
                                <w:rFonts w:ascii="Din" w:hAnsi="Din"/>
                                <w:b/>
                                <w:bCs/>
                              </w:rPr>
                              <w:t xml:space="preserve"> 2020</w:t>
                            </w:r>
                            <w:r w:rsidR="004521B8" w:rsidRPr="00E60B2F">
                              <w:rPr>
                                <w:rFonts w:ascii="Din" w:hAnsi="Din"/>
                                <w:b/>
                                <w:bCs/>
                              </w:rPr>
                              <w:t>. (</w:t>
                            </w:r>
                            <w:r w:rsidR="004521B8" w:rsidRPr="00E60B2F"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  <w:t xml:space="preserve">Interview date: 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  <w:t>Friday 30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vertAlign w:val="superscript"/>
                                <w:lang w:val="en" w:eastAsia="en-GB"/>
                              </w:rPr>
                              <w:t>th</w:t>
                            </w: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  <w:t xml:space="preserve"> October 2020</w:t>
                            </w:r>
                            <w:r w:rsidR="004521B8" w:rsidRPr="00E60B2F"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  <w:t>)</w:t>
                            </w:r>
                          </w:p>
                          <w:p w14:paraId="47DF773D" w14:textId="53E8B045" w:rsidR="00575ECC" w:rsidRDefault="00D00A41" w:rsidP="004521B8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20BF263A" w14:textId="602A4CC5" w:rsidR="00E60B2F" w:rsidRDefault="00E60B2F" w:rsidP="004521B8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51D00944" w14:textId="35005E87" w:rsidR="00E60B2F" w:rsidRDefault="00E60B2F" w:rsidP="004521B8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6A373F4D" w14:textId="64845A24" w:rsidR="00E60B2F" w:rsidRDefault="00E60B2F" w:rsidP="004521B8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448309DE" w14:textId="721E6DFA" w:rsidR="00E60B2F" w:rsidRDefault="00E60B2F" w:rsidP="004521B8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146DF1FB" w14:textId="77777777" w:rsidR="00E60B2F" w:rsidRPr="00E60B2F" w:rsidRDefault="00E60B2F" w:rsidP="004521B8">
                            <w:pPr>
                              <w:widowControl w:val="0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2D07A7F5" w14:textId="4B4AB91E" w:rsidR="002F0870" w:rsidRPr="00E60B2F" w:rsidRDefault="00575ECC" w:rsidP="004521B8">
                            <w:pPr>
                              <w:spacing w:before="100" w:beforeAutospacing="1" w:after="100" w:afterAutospacing="1"/>
                              <w:rPr>
                                <w:rFonts w:ascii="Din" w:hAnsi="Din"/>
                              </w:rPr>
                            </w:pPr>
                            <w:r w:rsidRPr="00E60B2F">
                              <w:rPr>
                                <w:rFonts w:ascii="Din" w:hAnsi="Din"/>
                              </w:rPr>
                              <w:br/>
                            </w:r>
                          </w:p>
                          <w:p w14:paraId="0D77F723" w14:textId="75100942" w:rsidR="004521B8" w:rsidRPr="00E60B2F" w:rsidRDefault="004521B8" w:rsidP="004521B8">
                            <w:pPr>
                              <w:widowControl w:val="0"/>
                              <w:jc w:val="center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lang w:val="en" w:eastAsia="en-GB"/>
                              </w:rPr>
                              <w:t>Renaissance-UK Ltd has a commitment to safer recruitment through its safeguarding policy and personal staff development in line with Equal Opportunities.</w:t>
                            </w:r>
                          </w:p>
                          <w:p w14:paraId="19C321FF" w14:textId="725A8A68" w:rsidR="009D3C1C" w:rsidRPr="00E60B2F" w:rsidRDefault="004521B8" w:rsidP="004521B8">
                            <w:pPr>
                              <w:widowControl w:val="0"/>
                              <w:jc w:val="center"/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lang w:val="en" w:eastAsia="en-GB"/>
                              </w:rPr>
                            </w:pPr>
                            <w:r w:rsidRPr="00E60B2F">
                              <w:rPr>
                                <w:rFonts w:ascii="Din" w:eastAsia="Times New Roman" w:hAnsi="Din" w:cs="Times New Roman"/>
                                <w:b/>
                                <w:iCs/>
                                <w:kern w:val="28"/>
                                <w:lang w:val="en" w:eastAsia="en-GB"/>
                              </w:rPr>
                              <w:t>Any offer of employment is subject to a satisfactory enhanced criminal record check with barred list through the Disclosure and Barring Service (DBS), references and verification of qualifications</w:t>
                            </w:r>
                          </w:p>
                          <w:p w14:paraId="6DFBEBC1" w14:textId="77777777" w:rsidR="009D3C1C" w:rsidRPr="004521B8" w:rsidRDefault="009D3C1C" w:rsidP="009D3C1C">
                            <w:pPr>
                              <w:pStyle w:val="Title"/>
                              <w:widowControl w:val="0"/>
                              <w:rPr>
                                <w:rFonts w:ascii="Calibri" w:hAnsi="Calibri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14:paraId="74904D30" w14:textId="77777777" w:rsidR="009D3C1C" w:rsidRPr="004521B8" w:rsidRDefault="009D3C1C" w:rsidP="009D3C1C">
                            <w:pPr>
                              <w:pStyle w:val="Title"/>
                              <w:widowControl w:val="0"/>
                              <w:rPr>
                                <w:rFonts w:ascii="Calibri" w:hAnsi="Calibri"/>
                                <w:sz w:val="56"/>
                                <w:szCs w:val="56"/>
                                <w:lang w:val="en"/>
                              </w:rPr>
                            </w:pPr>
                          </w:p>
                          <w:p w14:paraId="5EEE10DD" w14:textId="77777777" w:rsidR="009D3C1C" w:rsidRPr="004521B8" w:rsidRDefault="009D3C1C" w:rsidP="009D3C1C">
                            <w:pPr>
                              <w:pStyle w:val="Title"/>
                              <w:widowControl w:val="0"/>
                              <w:rPr>
                                <w:rFonts w:ascii="Calibri" w:hAnsi="Calibri"/>
                                <w:sz w:val="56"/>
                                <w:szCs w:val="56"/>
                                <w:lang w:val="en"/>
                              </w:rPr>
                            </w:pPr>
                            <w:r w:rsidRPr="004521B8">
                              <w:rPr>
                                <w:rFonts w:ascii="Calibri" w:hAnsi="Calibri"/>
                                <w:sz w:val="56"/>
                                <w:szCs w:val="56"/>
                                <w:lang w:val="en"/>
                              </w:rPr>
                              <w:t xml:space="preserve"> </w:t>
                            </w:r>
                          </w:p>
                          <w:p w14:paraId="6E09D3CF" w14:textId="77777777" w:rsidR="009D3C1C" w:rsidRPr="004521B8" w:rsidRDefault="009D3C1C" w:rsidP="009D3C1C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0A0FB120" w14:textId="77777777" w:rsidR="009D3C1C" w:rsidRPr="004521B8" w:rsidRDefault="009D3C1C" w:rsidP="009D3C1C">
                            <w:pPr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E2A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2.25pt;margin-top:32.25pt;width:516.3pt;height:663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" filled="f" fillcolor="black" stroked="f" strokeweight="0" insetpen="t">
                <o:lock v:ext="edit" shapetype="t"/>
                <v:textbox inset="2.85pt,2.85pt,2.85pt,2.85pt">
                  <w:txbxContent>
                    <w:p w14:paraId="639BE99D" w14:textId="54445DF1" w:rsidR="009D3C1C" w:rsidRPr="00E60B2F" w:rsidRDefault="00575ECC" w:rsidP="002F0870">
                      <w:pPr>
                        <w:pStyle w:val="Title"/>
                        <w:widowControl w:val="0"/>
                        <w:jc w:val="center"/>
                        <w:rPr>
                          <w:rFonts w:ascii="Din" w:hAnsi="Din"/>
                          <w:sz w:val="58"/>
                          <w:szCs w:val="58"/>
                          <w:lang w:val="en"/>
                        </w:rPr>
                      </w:pPr>
                      <w:r w:rsidRPr="00E60B2F">
                        <w:rPr>
                          <w:rFonts w:ascii="Din" w:hAnsi="Din"/>
                          <w:sz w:val="58"/>
                          <w:szCs w:val="58"/>
                          <w:lang w:val="en"/>
                        </w:rPr>
                        <w:t xml:space="preserve">Sexual Health </w:t>
                      </w:r>
                      <w:r w:rsidR="009D3C1C" w:rsidRPr="00E60B2F">
                        <w:rPr>
                          <w:rFonts w:ascii="Din" w:hAnsi="Din"/>
                          <w:sz w:val="58"/>
                          <w:szCs w:val="58"/>
                          <w:lang w:val="en"/>
                        </w:rPr>
                        <w:t>Outreach Work</w:t>
                      </w:r>
                      <w:r w:rsidR="00FE3C59" w:rsidRPr="00E60B2F">
                        <w:rPr>
                          <w:rFonts w:ascii="Din" w:hAnsi="Din"/>
                          <w:sz w:val="58"/>
                          <w:szCs w:val="58"/>
                          <w:lang w:val="en"/>
                        </w:rPr>
                        <w:t xml:space="preserve"> Vacancy</w:t>
                      </w:r>
                    </w:p>
                    <w:p w14:paraId="6F5E05CC" w14:textId="77777777" w:rsidR="009D3C1C" w:rsidRPr="00E60B2F" w:rsidRDefault="009D3C1C" w:rsidP="009D3C1C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  <w:t>Background:</w:t>
                      </w:r>
                    </w:p>
                    <w:p w14:paraId="0511542E" w14:textId="6B750657" w:rsidR="009D3C1C" w:rsidRPr="00E60B2F" w:rsidRDefault="002F0870" w:rsidP="009D3C1C">
                      <w:pPr>
                        <w:widowControl w:val="0"/>
                        <w:jc w:val="both"/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The 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Renaissance</w:t>
                      </w:r>
                      <w:r w:rsidR="00E60B2F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UK</w:t>
                      </w:r>
                      <w:r w:rsidR="006E0262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sexual health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outreach</w:t>
                      </w:r>
                      <w:r w:rsidR="00622DE1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service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</w:t>
                      </w:r>
                      <w:r w:rsidR="006019F4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(fund</w:t>
                      </w:r>
                      <w:r w:rsidR="000F595A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ed through Blackpool Council</w:t>
                      </w:r>
                      <w:r w:rsidR="006019F4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&amp; </w:t>
                      </w:r>
                      <w:r w:rsidR="006019F4" w:rsidRPr="00E60B2F">
                        <w:rPr>
                          <w:rFonts w:ascii="Din" w:eastAsia="Times New Roman" w:hAnsi="Din" w:cs="Times New Roman"/>
                          <w:kern w:val="28"/>
                          <w:lang w:val="en" w:eastAsia="en-GB"/>
                        </w:rPr>
                        <w:t>Lancashire County Council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) suppo</w:t>
                      </w:r>
                      <w:r w:rsidR="00622DE1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rts in situ sexual health advice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, education and referrals in the public sex environments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LGBT</w:t>
                      </w:r>
                      <w:r w:rsidR="006E0262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Q+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venues</w:t>
                      </w:r>
                      <w:r w:rsidR="006E0262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, online and other sex on premises locations of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Blackpool</w:t>
                      </w:r>
                      <w:r w:rsidR="000F595A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&amp; Lancashire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(Inc Blackburn with Darwen)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, targeting gay, bisexual</w:t>
                      </w:r>
                      <w:r w:rsidR="006019F4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,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and 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other 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men who have sex with men.  </w:t>
                      </w:r>
                    </w:p>
                    <w:p w14:paraId="04D71FF0" w14:textId="77777777" w:rsidR="006019F4" w:rsidRPr="00E60B2F" w:rsidRDefault="006019F4" w:rsidP="009D3C1C">
                      <w:pPr>
                        <w:widowControl w:val="0"/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</w:p>
                    <w:p w14:paraId="7419CD17" w14:textId="49D50C46" w:rsidR="009D3C1C" w:rsidRPr="00E60B2F" w:rsidRDefault="006019F4" w:rsidP="009D3C1C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  <w:t>Opportunity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  <w:t>-</w:t>
                      </w:r>
                    </w:p>
                    <w:p w14:paraId="15E9DD07" w14:textId="03813796" w:rsidR="005D3F3D" w:rsidRPr="00E60B2F" w:rsidRDefault="00D60E55" w:rsidP="00957983">
                      <w:pPr>
                        <w:widowControl w:val="0"/>
                        <w:ind w:left="720"/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10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 hours 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per week</w:t>
                      </w:r>
                      <w:r w:rsidR="00575ECC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 working across</w:t>
                      </w:r>
                      <w:r w:rsidR="005D3F3D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 Lancashire </w:t>
                      </w:r>
                    </w:p>
                    <w:p w14:paraId="33D8D170" w14:textId="0F3E3243" w:rsidR="00957983" w:rsidRPr="00E60B2F" w:rsidRDefault="005D3F3D" w:rsidP="00957983">
                      <w:pPr>
                        <w:widowControl w:val="0"/>
                        <w:ind w:left="720"/>
                        <w:rPr>
                          <w:rFonts w:ascii="Din" w:eastAsia="Times New Roman" w:hAnsi="Din" w:cs="Times New Roman"/>
                          <w:bCs/>
                          <w:i/>
                          <w:iCs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Rate of Pay: - 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£10 per hour.</w:t>
                      </w:r>
                      <w:r w:rsidR="004521B8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 </w:t>
                      </w:r>
                    </w:p>
                    <w:p w14:paraId="2A1BC507" w14:textId="749599BF" w:rsidR="00957983" w:rsidRPr="00E60B2F" w:rsidRDefault="009D3C1C" w:rsidP="00957983">
                      <w:pPr>
                        <w:widowControl w:val="0"/>
                        <w:ind w:left="720"/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The project will require </w:t>
                      </w:r>
                      <w:r w:rsidR="00E60B2F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some </w:t>
                      </w:r>
                      <w:r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weekend and evening working</w:t>
                      </w:r>
                      <w:r w:rsidR="00575ECC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,</w:t>
                      </w:r>
                      <w:r w:rsidR="00AB7E98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 a</w:t>
                      </w:r>
                      <w:r w:rsidR="005D3F3D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s well as </w:t>
                      </w:r>
                      <w:r w:rsidR="00AB7E98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travelling to and from area’s whilst on shift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. </w:t>
                      </w:r>
                    </w:p>
                    <w:p w14:paraId="1CDDF2AE" w14:textId="10FCB80F" w:rsidR="009D3C1C" w:rsidRPr="00E60B2F" w:rsidRDefault="00957983" w:rsidP="00957983">
                      <w:pPr>
                        <w:widowControl w:val="0"/>
                        <w:ind w:left="720"/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O</w:t>
                      </w:r>
                      <w:r w:rsidR="00AB7E98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wn transport</w:t>
                      </w:r>
                      <w:r w:rsidR="00622DE1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 xml:space="preserve"> is </w:t>
                      </w:r>
                      <w:r w:rsidR="006E0262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essential</w:t>
                      </w:r>
                      <w:r w:rsidR="00AB7E98" w:rsidRPr="00E60B2F">
                        <w:rPr>
                          <w:rFonts w:ascii="Din" w:eastAsia="Times New Roman" w:hAnsi="Din" w:cs="Times New Roman"/>
                          <w:b/>
                          <w:kern w:val="28"/>
                          <w:lang w:val="en" w:eastAsia="en-GB"/>
                        </w:rPr>
                        <w:t>, expenses provided.</w:t>
                      </w:r>
                    </w:p>
                    <w:p w14:paraId="09B3B27D" w14:textId="77777777" w:rsidR="009D3C1C" w:rsidRPr="00E60B2F" w:rsidRDefault="009D3C1C" w:rsidP="009D3C1C">
                      <w:pPr>
                        <w:widowControl w:val="0"/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</w:p>
                    <w:p w14:paraId="4DD31E81" w14:textId="2E7083A5" w:rsidR="009D3C1C" w:rsidRPr="00E60B2F" w:rsidRDefault="009D3C1C" w:rsidP="009D3C1C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  <w:t xml:space="preserve">Candidates will need the following </w:t>
                      </w:r>
                      <w:r w:rsidR="005D3F3D" w:rsidRPr="00E60B2F">
                        <w:rPr>
                          <w:rFonts w:ascii="Din" w:eastAsia="Times New Roman" w:hAnsi="Din" w:cs="Times New Roman"/>
                          <w:b/>
                          <w:bCs/>
                          <w:color w:val="000000"/>
                          <w:kern w:val="28"/>
                          <w:lang w:val="en" w:eastAsia="en-GB"/>
                        </w:rPr>
                        <w:t>criteria: -</w:t>
                      </w:r>
                    </w:p>
                    <w:p w14:paraId="37462470" w14:textId="1FDD2901" w:rsidR="009D3C1C" w:rsidRPr="00E60B2F" w:rsidRDefault="00575ECC" w:rsidP="00AB7E9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Strong </w:t>
                      </w:r>
                      <w:r w:rsidR="009D3C1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communication and listening skills</w:t>
                      </w:r>
                    </w:p>
                    <w:p w14:paraId="18F0B3E8" w14:textId="26ABB901" w:rsidR="009D3C1C" w:rsidRPr="00E60B2F" w:rsidRDefault="009D3C1C" w:rsidP="00AB7E9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Interest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and/or </w:t>
                      </w: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knowledge in sexual health</w:t>
                      </w:r>
                      <w:r w:rsidR="00DE2D0E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and HIV</w:t>
                      </w:r>
                    </w:p>
                    <w:p w14:paraId="65328F3D" w14:textId="479D38EB" w:rsidR="009D3C1C" w:rsidRPr="00E60B2F" w:rsidRDefault="009D3C1C" w:rsidP="00AB7E9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Interest</w:t>
                      </w:r>
                      <w:r w:rsidR="00957983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and/or </w:t>
                      </w: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experience of outreach working</w:t>
                      </w:r>
                    </w:p>
                    <w:p w14:paraId="5FAE0DB2" w14:textId="25C92FCC" w:rsidR="009D3C1C" w:rsidRPr="00E60B2F" w:rsidRDefault="009D3C1C" w:rsidP="00AB7E9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Administration</w:t>
                      </w:r>
                      <w:r w:rsidR="005D3F3D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and IT</w:t>
                      </w: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skills</w:t>
                      </w:r>
                      <w:r w:rsidR="005D3F3D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including familiarity in the working of Apps</w:t>
                      </w:r>
                    </w:p>
                    <w:p w14:paraId="33504D24" w14:textId="16B5FA5D" w:rsidR="009D3C1C" w:rsidRPr="00E60B2F" w:rsidRDefault="009D3C1C" w:rsidP="00AB7E9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Knowledge</w:t>
                      </w:r>
                      <w:r w:rsidR="00575ECC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/experience</w:t>
                      </w: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of issue</w:t>
                      </w:r>
                      <w:r w:rsidR="002F0870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s facing gay, bisexual and </w:t>
                      </w:r>
                      <w:r w:rsidR="005D3F3D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other men that have sex with men</w:t>
                      </w:r>
                      <w:r w:rsidR="000F595A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 </w:t>
                      </w:r>
                    </w:p>
                    <w:p w14:paraId="2AAC3200" w14:textId="77777777" w:rsidR="009D3C1C" w:rsidRPr="00E60B2F" w:rsidRDefault="009D3C1C" w:rsidP="00AB7E9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 xml:space="preserve">Knowledge of local </w:t>
                      </w:r>
                      <w:r w:rsidR="002F0870" w:rsidRPr="00E60B2F"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  <w:t>supporting Services</w:t>
                      </w:r>
                    </w:p>
                    <w:p w14:paraId="2B06EE43" w14:textId="77777777" w:rsidR="009D3C1C" w:rsidRPr="00E60B2F" w:rsidRDefault="009D3C1C" w:rsidP="004521B8">
                      <w:pPr>
                        <w:widowControl w:val="0"/>
                        <w:ind w:left="566" w:hanging="566"/>
                        <w:jc w:val="center"/>
                        <w:rPr>
                          <w:rFonts w:ascii="Din" w:eastAsia="Times New Roman" w:hAnsi="Din" w:cs="Times New Roman"/>
                          <w:color w:val="000000"/>
                          <w:kern w:val="28"/>
                          <w:lang w:val="en" w:eastAsia="en-GB"/>
                        </w:rPr>
                      </w:pPr>
                    </w:p>
                    <w:p w14:paraId="43EF4606" w14:textId="6A1FE124" w:rsidR="009D3C1C" w:rsidRDefault="009D3C1C" w:rsidP="004521B8">
                      <w:pPr>
                        <w:widowControl w:val="0"/>
                        <w:ind w:left="566" w:hanging="566"/>
                        <w:jc w:val="center"/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lang w:val="en" w:eastAsia="en-GB"/>
                        </w:rPr>
                      </w:pPr>
                      <w:r w:rsidRPr="001C34C8"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highlight w:val="yellow"/>
                          <w:lang w:val="en" w:eastAsia="en-GB"/>
                        </w:rPr>
                        <w:t xml:space="preserve">Please note: It is an Occupational Requirement of this role that the successful candidate </w:t>
                      </w:r>
                      <w:r w:rsidR="00957983" w:rsidRPr="001C34C8"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highlight w:val="yellow"/>
                          <w:lang w:val="en" w:eastAsia="en-GB"/>
                        </w:rPr>
                        <w:t>identifies as male</w:t>
                      </w:r>
                      <w:r w:rsidRPr="001C34C8"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highlight w:val="yellow"/>
                          <w:lang w:val="en" w:eastAsia="en-GB"/>
                        </w:rPr>
                        <w:t xml:space="preserve"> due</w:t>
                      </w:r>
                      <w:r w:rsidR="004521B8" w:rsidRPr="001C34C8"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highlight w:val="yellow"/>
                          <w:lang w:val="en" w:eastAsia="en-GB"/>
                        </w:rPr>
                        <w:t xml:space="preserve"> to </w:t>
                      </w:r>
                      <w:r w:rsidRPr="001C34C8"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highlight w:val="yellow"/>
                          <w:lang w:val="en" w:eastAsia="en-GB"/>
                        </w:rPr>
                        <w:t>the need to access public sex environments</w:t>
                      </w:r>
                      <w:r w:rsidR="006E0262" w:rsidRPr="001C34C8"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highlight w:val="yellow"/>
                          <w:lang w:val="en" w:eastAsia="en-GB"/>
                        </w:rPr>
                        <w:t xml:space="preserve"> and male only venues</w:t>
                      </w:r>
                      <w:r w:rsidR="00957983" w:rsidRPr="001C34C8"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highlight w:val="yellow"/>
                          <w:lang w:val="en" w:eastAsia="en-GB"/>
                        </w:rPr>
                        <w:t>.</w:t>
                      </w:r>
                    </w:p>
                    <w:p w14:paraId="640D0ECC" w14:textId="550DB249" w:rsidR="00E60B2F" w:rsidRDefault="00E60B2F" w:rsidP="004521B8">
                      <w:pPr>
                        <w:widowControl w:val="0"/>
                        <w:ind w:left="566" w:hanging="566"/>
                        <w:jc w:val="center"/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lang w:val="en" w:eastAsia="en-GB"/>
                        </w:rPr>
                      </w:pPr>
                    </w:p>
                    <w:p w14:paraId="097D878B" w14:textId="2FC59DFD" w:rsidR="00E60B2F" w:rsidRDefault="00E60B2F" w:rsidP="004521B8">
                      <w:pPr>
                        <w:widowControl w:val="0"/>
                        <w:ind w:left="566" w:hanging="566"/>
                        <w:jc w:val="center"/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hAnsi="Din"/>
                          <w:b/>
                          <w:bCs/>
                        </w:rPr>
                        <w:t>Full training is provided, and an immediate start is desirable.</w:t>
                      </w:r>
                    </w:p>
                    <w:p w14:paraId="12A813D6" w14:textId="77777777" w:rsidR="00E60B2F" w:rsidRPr="00E60B2F" w:rsidRDefault="00E60B2F" w:rsidP="004521B8">
                      <w:pPr>
                        <w:widowControl w:val="0"/>
                        <w:ind w:left="566" w:hanging="566"/>
                        <w:jc w:val="center"/>
                        <w:rPr>
                          <w:rFonts w:ascii="Din" w:eastAsia="Times New Roman" w:hAnsi="Din" w:cs="Times New Roman"/>
                          <w:b/>
                          <w:color w:val="000000"/>
                          <w:kern w:val="28"/>
                          <w:lang w:val="en" w:eastAsia="en-GB"/>
                        </w:rPr>
                      </w:pPr>
                    </w:p>
                    <w:p w14:paraId="58B43376" w14:textId="2DE1461B" w:rsidR="004521B8" w:rsidRPr="00E60B2F" w:rsidRDefault="00E60B2F" w:rsidP="004521B8">
                      <w:pPr>
                        <w:widowControl w:val="0"/>
                        <w:jc w:val="center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</w:pPr>
                      <w:r w:rsidRPr="00E60B2F">
                        <w:rPr>
                          <w:rFonts w:ascii="Din" w:hAnsi="Din"/>
                        </w:rPr>
                        <w:t xml:space="preserve">For an application pack please contact Mel Chapman on 01253 311431 or email </w:t>
                      </w:r>
                      <w:hyperlink r:id="rId8" w:history="1">
                        <w:r w:rsidRPr="00E60B2F">
                          <w:rPr>
                            <w:rStyle w:val="Hyperlink"/>
                            <w:rFonts w:ascii="Din" w:hAnsi="Din"/>
                          </w:rPr>
                          <w:t>MChapman@ren-uk.com</w:t>
                        </w:r>
                      </w:hyperlink>
                      <w:r w:rsidRPr="00E60B2F">
                        <w:rPr>
                          <w:rFonts w:ascii="Din" w:hAnsi="Din"/>
                        </w:rPr>
                        <w:t xml:space="preserve"> </w:t>
                      </w:r>
                      <w:r w:rsidR="00575ECC" w:rsidRPr="00E60B2F">
                        <w:rPr>
                          <w:rFonts w:ascii="Din" w:hAnsi="Din"/>
                          <w:b/>
                          <w:bCs/>
                        </w:rPr>
                        <w:t xml:space="preserve">Closing date for applications is Midnight on the </w:t>
                      </w:r>
                      <w:r w:rsidRPr="00E60B2F">
                        <w:rPr>
                          <w:rFonts w:ascii="Din" w:hAnsi="Din"/>
                          <w:b/>
                          <w:bCs/>
                        </w:rPr>
                        <w:t>23</w:t>
                      </w:r>
                      <w:r w:rsidRPr="00E60B2F">
                        <w:rPr>
                          <w:rFonts w:ascii="Din" w:hAnsi="Din"/>
                          <w:b/>
                          <w:bCs/>
                          <w:vertAlign w:val="superscript"/>
                        </w:rPr>
                        <w:t>rd</w:t>
                      </w:r>
                      <w:r w:rsidRPr="00E60B2F">
                        <w:rPr>
                          <w:rFonts w:ascii="Din" w:hAnsi="Din"/>
                          <w:b/>
                          <w:bCs/>
                        </w:rPr>
                        <w:t xml:space="preserve"> </w:t>
                      </w:r>
                      <w:r w:rsidR="00575ECC" w:rsidRPr="00E60B2F">
                        <w:rPr>
                          <w:rFonts w:ascii="Din" w:hAnsi="Din"/>
                          <w:b/>
                          <w:bCs/>
                        </w:rPr>
                        <w:t xml:space="preserve"> 2020</w:t>
                      </w:r>
                      <w:r w:rsidR="004521B8" w:rsidRPr="00E60B2F">
                        <w:rPr>
                          <w:rFonts w:ascii="Din" w:hAnsi="Din"/>
                          <w:b/>
                          <w:bCs/>
                        </w:rPr>
                        <w:t>. (</w:t>
                      </w:r>
                      <w:r w:rsidR="004521B8" w:rsidRPr="00E60B2F"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  <w:t xml:space="preserve">Interview date: </w:t>
                      </w:r>
                      <w:r w:rsidRPr="00E60B2F"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  <w:t>Friday 30</w:t>
                      </w:r>
                      <w:r w:rsidRPr="00E60B2F"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vertAlign w:val="superscript"/>
                          <w:lang w:val="en" w:eastAsia="en-GB"/>
                        </w:rPr>
                        <w:t>th</w:t>
                      </w:r>
                      <w:r w:rsidRPr="00E60B2F"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  <w:t xml:space="preserve"> October 2020</w:t>
                      </w:r>
                      <w:r w:rsidR="004521B8" w:rsidRPr="00E60B2F"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  <w:t>)</w:t>
                      </w:r>
                    </w:p>
                    <w:p w14:paraId="47DF773D" w14:textId="53E8B045" w:rsidR="00575ECC" w:rsidRDefault="00D00A41" w:rsidP="004521B8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</w:pPr>
                      <w:r w:rsidRPr="00E60B2F">
                        <w:rPr>
                          <w:rFonts w:ascii="Din" w:hAnsi="Din"/>
                        </w:rPr>
                        <w:br/>
                      </w:r>
                    </w:p>
                    <w:p w14:paraId="20BF263A" w14:textId="602A4CC5" w:rsidR="00E60B2F" w:rsidRDefault="00E60B2F" w:rsidP="004521B8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51D00944" w14:textId="35005E87" w:rsidR="00E60B2F" w:rsidRDefault="00E60B2F" w:rsidP="004521B8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6A373F4D" w14:textId="64845A24" w:rsidR="00E60B2F" w:rsidRDefault="00E60B2F" w:rsidP="004521B8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448309DE" w14:textId="721E6DFA" w:rsidR="00E60B2F" w:rsidRDefault="00E60B2F" w:rsidP="004521B8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146DF1FB" w14:textId="77777777" w:rsidR="00E60B2F" w:rsidRPr="00E60B2F" w:rsidRDefault="00E60B2F" w:rsidP="004521B8">
                      <w:pPr>
                        <w:widowControl w:val="0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2D07A7F5" w14:textId="4B4AB91E" w:rsidR="002F0870" w:rsidRPr="00E60B2F" w:rsidRDefault="00575ECC" w:rsidP="004521B8">
                      <w:pPr>
                        <w:spacing w:before="100" w:beforeAutospacing="1" w:after="100" w:afterAutospacing="1"/>
                        <w:rPr>
                          <w:rFonts w:ascii="Din" w:hAnsi="Din"/>
                        </w:rPr>
                      </w:pPr>
                      <w:r w:rsidRPr="00E60B2F">
                        <w:rPr>
                          <w:rFonts w:ascii="Din" w:hAnsi="Din"/>
                        </w:rPr>
                        <w:br/>
                      </w:r>
                    </w:p>
                    <w:p w14:paraId="0D77F723" w14:textId="75100942" w:rsidR="004521B8" w:rsidRPr="00E60B2F" w:rsidRDefault="004521B8" w:rsidP="004521B8">
                      <w:pPr>
                        <w:widowControl w:val="0"/>
                        <w:jc w:val="center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lang w:val="en" w:eastAsia="en-GB"/>
                        </w:rPr>
                        <w:t>Renaissance-UK Ltd has a commitment to safer recruitment through its safeguarding policy and personal staff development in line with Equal Opportunities.</w:t>
                      </w:r>
                    </w:p>
                    <w:p w14:paraId="19C321FF" w14:textId="725A8A68" w:rsidR="009D3C1C" w:rsidRPr="00E60B2F" w:rsidRDefault="004521B8" w:rsidP="004521B8">
                      <w:pPr>
                        <w:widowControl w:val="0"/>
                        <w:jc w:val="center"/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lang w:val="en" w:eastAsia="en-GB"/>
                        </w:rPr>
                      </w:pPr>
                      <w:r w:rsidRPr="00E60B2F">
                        <w:rPr>
                          <w:rFonts w:ascii="Din" w:eastAsia="Times New Roman" w:hAnsi="Din" w:cs="Times New Roman"/>
                          <w:b/>
                          <w:iCs/>
                          <w:kern w:val="28"/>
                          <w:lang w:val="en" w:eastAsia="en-GB"/>
                        </w:rPr>
                        <w:t>Any offer of employment is subject to a satisfactory enhanced criminal record check with barred list through the Disclosure and Barring Service (DBS), references and verification of qualifications</w:t>
                      </w:r>
                    </w:p>
                    <w:p w14:paraId="6DFBEBC1" w14:textId="77777777" w:rsidR="009D3C1C" w:rsidRPr="004521B8" w:rsidRDefault="009D3C1C" w:rsidP="009D3C1C">
                      <w:pPr>
                        <w:pStyle w:val="Title"/>
                        <w:widowControl w:val="0"/>
                        <w:rPr>
                          <w:rFonts w:ascii="Calibri" w:hAnsi="Calibri"/>
                          <w:sz w:val="56"/>
                          <w:szCs w:val="56"/>
                          <w:lang w:val="en"/>
                        </w:rPr>
                      </w:pPr>
                    </w:p>
                    <w:p w14:paraId="74904D30" w14:textId="77777777" w:rsidR="009D3C1C" w:rsidRPr="004521B8" w:rsidRDefault="009D3C1C" w:rsidP="009D3C1C">
                      <w:pPr>
                        <w:pStyle w:val="Title"/>
                        <w:widowControl w:val="0"/>
                        <w:rPr>
                          <w:rFonts w:ascii="Calibri" w:hAnsi="Calibri"/>
                          <w:sz w:val="56"/>
                          <w:szCs w:val="56"/>
                          <w:lang w:val="en"/>
                        </w:rPr>
                      </w:pPr>
                    </w:p>
                    <w:p w14:paraId="5EEE10DD" w14:textId="77777777" w:rsidR="009D3C1C" w:rsidRPr="004521B8" w:rsidRDefault="009D3C1C" w:rsidP="009D3C1C">
                      <w:pPr>
                        <w:pStyle w:val="Title"/>
                        <w:widowControl w:val="0"/>
                        <w:rPr>
                          <w:rFonts w:ascii="Calibri" w:hAnsi="Calibri"/>
                          <w:sz w:val="56"/>
                          <w:szCs w:val="56"/>
                          <w:lang w:val="en"/>
                        </w:rPr>
                      </w:pPr>
                      <w:r w:rsidRPr="004521B8">
                        <w:rPr>
                          <w:rFonts w:ascii="Calibri" w:hAnsi="Calibri"/>
                          <w:sz w:val="56"/>
                          <w:szCs w:val="56"/>
                          <w:lang w:val="en"/>
                        </w:rPr>
                        <w:t xml:space="preserve"> </w:t>
                      </w:r>
                    </w:p>
                    <w:p w14:paraId="6E09D3CF" w14:textId="77777777" w:rsidR="009D3C1C" w:rsidRPr="004521B8" w:rsidRDefault="009D3C1C" w:rsidP="009D3C1C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  <w:p w14:paraId="0A0FB120" w14:textId="77777777" w:rsidR="009D3C1C" w:rsidRPr="004521B8" w:rsidRDefault="009D3C1C" w:rsidP="009D3C1C">
                      <w:pPr>
                        <w:rPr>
                          <w:sz w:val="20"/>
                          <w:szCs w:val="20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552481C" wp14:editId="6292ADF1">
            <wp:simplePos x="0" y="0"/>
            <wp:positionH relativeFrom="margin">
              <wp:align>center</wp:align>
            </wp:positionH>
            <wp:positionV relativeFrom="paragraph">
              <wp:posOffset>-721427</wp:posOffset>
            </wp:positionV>
            <wp:extent cx="1780673" cy="108229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nt 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73" cy="1082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00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C51B" w14:textId="77777777" w:rsidR="002B785A" w:rsidRDefault="002B785A" w:rsidP="004521B8">
      <w:r>
        <w:separator/>
      </w:r>
    </w:p>
  </w:endnote>
  <w:endnote w:type="continuationSeparator" w:id="0">
    <w:p w14:paraId="7D70050E" w14:textId="77777777" w:rsidR="002B785A" w:rsidRDefault="002B785A" w:rsidP="0045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ambria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5A27" w14:textId="076BB98D" w:rsidR="004521B8" w:rsidRPr="004521B8" w:rsidRDefault="004521B8" w:rsidP="004521B8">
    <w:pPr>
      <w:pStyle w:val="Footer"/>
      <w:jc w:val="center"/>
      <w:rPr>
        <w:b/>
        <w:bCs/>
      </w:rPr>
    </w:pPr>
    <w:r w:rsidRPr="004521B8">
      <w:rPr>
        <w:b/>
        <w:bCs/>
      </w:rPr>
      <w:t xml:space="preserve">Renaissance UK Ltd. 102 Dickson Road, BLACKPOOL, FY1 2BU </w:t>
    </w:r>
    <w:r w:rsidRPr="004521B8">
      <w:rPr>
        <w:b/>
        <w:bCs/>
      </w:rPr>
      <w:br/>
      <w:t>01253 311431</w:t>
    </w:r>
    <w:r>
      <w:rPr>
        <w:b/>
        <w:bCs/>
      </w:rPr>
      <w:tab/>
    </w:r>
    <w:r w:rsidRPr="004521B8">
      <w:rPr>
        <w:b/>
        <w:bCs/>
      </w:rPr>
      <w:t xml:space="preserve"> </w:t>
    </w:r>
    <w:hyperlink r:id="rId1" w:history="1">
      <w:r w:rsidRPr="004521B8">
        <w:rPr>
          <w:rStyle w:val="Hyperlink"/>
          <w:b/>
          <w:bCs/>
        </w:rPr>
        <w:t>www.Ren-UK.com</w:t>
      </w:r>
    </w:hyperlink>
  </w:p>
  <w:p w14:paraId="6790C774" w14:textId="0B13F185" w:rsidR="004521B8" w:rsidRPr="004521B8" w:rsidRDefault="004521B8" w:rsidP="004521B8">
    <w:pPr>
      <w:pStyle w:val="Footer"/>
      <w:jc w:val="center"/>
      <w:rPr>
        <w:b/>
        <w:bCs/>
      </w:rPr>
    </w:pPr>
    <w:r w:rsidRPr="004521B8">
      <w:rPr>
        <w:b/>
        <w:bCs/>
      </w:rPr>
      <w:t>Charity No: 1076154</w:t>
    </w:r>
    <w:r w:rsidRPr="004521B8">
      <w:rPr>
        <w:b/>
        <w:bCs/>
      </w:rPr>
      <w:tab/>
      <w:t>Limited Company No:03723917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09582" w14:textId="77777777" w:rsidR="002B785A" w:rsidRDefault="002B785A" w:rsidP="004521B8">
      <w:r>
        <w:separator/>
      </w:r>
    </w:p>
  </w:footnote>
  <w:footnote w:type="continuationSeparator" w:id="0">
    <w:p w14:paraId="6EC69B41" w14:textId="77777777" w:rsidR="002B785A" w:rsidRDefault="002B785A" w:rsidP="0045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2.25pt;height:89.25pt" o:bullet="t">
        <v:imagedata r:id="rId1" o:title="new logo"/>
      </v:shape>
    </w:pict>
  </w:numPicBullet>
  <w:abstractNum w:abstractNumId="0" w15:restartNumberingAfterBreak="0">
    <w:nsid w:val="02DC72A7"/>
    <w:multiLevelType w:val="hybridMultilevel"/>
    <w:tmpl w:val="A71A2116"/>
    <w:lvl w:ilvl="0" w:tplc="8B0241B8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8D1"/>
    <w:multiLevelType w:val="hybridMultilevel"/>
    <w:tmpl w:val="F8A2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92CFE"/>
    <w:multiLevelType w:val="hybridMultilevel"/>
    <w:tmpl w:val="A1DAD6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1C"/>
    <w:rsid w:val="00044E8B"/>
    <w:rsid w:val="000F595A"/>
    <w:rsid w:val="001C34C8"/>
    <w:rsid w:val="002B5D4E"/>
    <w:rsid w:val="002B785A"/>
    <w:rsid w:val="002C3382"/>
    <w:rsid w:val="002F0870"/>
    <w:rsid w:val="003606EC"/>
    <w:rsid w:val="004521B8"/>
    <w:rsid w:val="0049200C"/>
    <w:rsid w:val="00575ECC"/>
    <w:rsid w:val="005D3F3D"/>
    <w:rsid w:val="006019F4"/>
    <w:rsid w:val="00622DE1"/>
    <w:rsid w:val="006A630E"/>
    <w:rsid w:val="006E0262"/>
    <w:rsid w:val="008B6F92"/>
    <w:rsid w:val="00957983"/>
    <w:rsid w:val="00960BCE"/>
    <w:rsid w:val="009C0669"/>
    <w:rsid w:val="009D3C1C"/>
    <w:rsid w:val="00AB7E98"/>
    <w:rsid w:val="00B040FA"/>
    <w:rsid w:val="00B06542"/>
    <w:rsid w:val="00BE4AD9"/>
    <w:rsid w:val="00D00A41"/>
    <w:rsid w:val="00D06419"/>
    <w:rsid w:val="00D60E55"/>
    <w:rsid w:val="00DE2D0E"/>
    <w:rsid w:val="00E60B2F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2071"/>
  <w15:docId w15:val="{FAAF5C59-2E95-4420-9D1A-699A2B3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3C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3C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9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21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B8"/>
  </w:style>
  <w:style w:type="paragraph" w:styleId="Footer">
    <w:name w:val="footer"/>
    <w:basedOn w:val="Normal"/>
    <w:link w:val="FooterChar"/>
    <w:uiPriority w:val="99"/>
    <w:unhideWhenUsed/>
    <w:rsid w:val="004521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apman@ren-u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apman@ren-u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-U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Hutchings</dc:creator>
  <cp:lastModifiedBy>Nina McCallion</cp:lastModifiedBy>
  <cp:revision>3</cp:revision>
  <cp:lastPrinted>2019-06-21T15:49:00Z</cp:lastPrinted>
  <dcterms:created xsi:type="dcterms:W3CDTF">2020-10-13T13:49:00Z</dcterms:created>
  <dcterms:modified xsi:type="dcterms:W3CDTF">2020-10-13T13:51:00Z</dcterms:modified>
</cp:coreProperties>
</file>