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8D8F1" w14:textId="77777777" w:rsidR="0027529D" w:rsidRDefault="0027529D" w:rsidP="0027529D">
      <w:pPr>
        <w:jc w:val="center"/>
        <w:outlineLvl w:val="0"/>
        <w:rPr>
          <w:rFonts w:asciiTheme="minorHAnsi" w:hAnsiTheme="minorHAnsi"/>
          <w:b/>
          <w:sz w:val="32"/>
        </w:rPr>
      </w:pPr>
      <w:r>
        <w:rPr>
          <w:noProof/>
        </w:rPr>
        <w:drawing>
          <wp:inline distT="0" distB="0" distL="0" distR="0" wp14:anchorId="2CEE7388" wp14:editId="52D2E493">
            <wp:extent cx="4936329" cy="1371600"/>
            <wp:effectExtent l="0" t="0" r="0" b="0"/>
            <wp:docPr id="2" name="Picture 2" descr="R:\AF Branding\AF Rebrand &amp; AE\Aldridge Education\AE logos\AE colour 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F Branding\AF Rebrand &amp; AE\Aldridge Education\AE logos\AE colour 72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60397" cy="1406073"/>
                    </a:xfrm>
                    <a:prstGeom prst="rect">
                      <a:avLst/>
                    </a:prstGeom>
                    <a:noFill/>
                    <a:ln>
                      <a:noFill/>
                    </a:ln>
                  </pic:spPr>
                </pic:pic>
              </a:graphicData>
            </a:graphic>
          </wp:inline>
        </w:drawing>
      </w:r>
    </w:p>
    <w:p w14:paraId="32078186" w14:textId="77777777" w:rsidR="0027529D" w:rsidRDefault="0027529D" w:rsidP="0027529D">
      <w:pPr>
        <w:jc w:val="both"/>
        <w:outlineLvl w:val="0"/>
        <w:rPr>
          <w:rFonts w:asciiTheme="minorHAnsi" w:hAnsiTheme="minorHAnsi"/>
          <w:b/>
          <w:sz w:val="28"/>
          <w:szCs w:val="28"/>
        </w:rPr>
      </w:pPr>
    </w:p>
    <w:p w14:paraId="6500C1C7" w14:textId="77777777" w:rsidR="0027529D" w:rsidRDefault="0027529D" w:rsidP="0027529D">
      <w:pPr>
        <w:jc w:val="center"/>
        <w:outlineLvl w:val="0"/>
        <w:rPr>
          <w:rFonts w:asciiTheme="minorHAnsi" w:hAnsiTheme="minorHAnsi"/>
          <w:b/>
          <w:sz w:val="72"/>
          <w:szCs w:val="72"/>
        </w:rPr>
      </w:pPr>
    </w:p>
    <w:p w14:paraId="6916CFCC" w14:textId="77777777" w:rsidR="0027529D" w:rsidRDefault="0027529D" w:rsidP="0027529D">
      <w:pPr>
        <w:jc w:val="center"/>
        <w:outlineLvl w:val="0"/>
        <w:rPr>
          <w:rFonts w:asciiTheme="minorHAnsi" w:hAnsiTheme="minorHAnsi"/>
          <w:b/>
          <w:sz w:val="72"/>
          <w:szCs w:val="72"/>
        </w:rPr>
      </w:pPr>
    </w:p>
    <w:p w14:paraId="2B2EC384" w14:textId="77777777" w:rsidR="0027529D" w:rsidRDefault="0027529D" w:rsidP="0027529D">
      <w:pPr>
        <w:jc w:val="center"/>
        <w:outlineLvl w:val="0"/>
        <w:rPr>
          <w:rFonts w:asciiTheme="minorHAnsi" w:hAnsiTheme="minorHAnsi"/>
          <w:b/>
          <w:sz w:val="72"/>
          <w:szCs w:val="72"/>
        </w:rPr>
      </w:pPr>
      <w:r w:rsidRPr="0027529D">
        <w:rPr>
          <w:rFonts w:asciiTheme="minorHAnsi" w:hAnsiTheme="minorHAnsi"/>
          <w:b/>
          <w:sz w:val="72"/>
          <w:szCs w:val="72"/>
        </w:rPr>
        <w:t>Team Creates Project Leader</w:t>
      </w:r>
    </w:p>
    <w:p w14:paraId="3C0F62D7" w14:textId="77777777" w:rsidR="0027529D" w:rsidRDefault="0027529D" w:rsidP="0027529D">
      <w:pPr>
        <w:jc w:val="center"/>
        <w:outlineLvl w:val="0"/>
        <w:rPr>
          <w:rFonts w:asciiTheme="minorHAnsi" w:hAnsiTheme="minorHAnsi"/>
          <w:b/>
          <w:sz w:val="72"/>
          <w:szCs w:val="72"/>
        </w:rPr>
      </w:pPr>
    </w:p>
    <w:p w14:paraId="354F9B50" w14:textId="77777777" w:rsidR="0027529D" w:rsidRDefault="0027529D" w:rsidP="0027529D">
      <w:pPr>
        <w:jc w:val="center"/>
        <w:outlineLvl w:val="0"/>
        <w:rPr>
          <w:rFonts w:asciiTheme="minorHAnsi" w:hAnsiTheme="minorHAnsi"/>
          <w:b/>
          <w:sz w:val="72"/>
          <w:szCs w:val="72"/>
        </w:rPr>
      </w:pPr>
    </w:p>
    <w:p w14:paraId="4A06114C" w14:textId="77777777" w:rsidR="0027529D" w:rsidRDefault="0027529D" w:rsidP="0027529D">
      <w:pPr>
        <w:jc w:val="center"/>
        <w:outlineLvl w:val="0"/>
        <w:rPr>
          <w:rFonts w:asciiTheme="minorHAnsi" w:hAnsiTheme="minorHAnsi"/>
          <w:b/>
          <w:sz w:val="72"/>
          <w:szCs w:val="72"/>
        </w:rPr>
      </w:pPr>
      <w:r>
        <w:rPr>
          <w:rFonts w:asciiTheme="minorHAnsi" w:hAnsiTheme="minorHAnsi"/>
          <w:b/>
          <w:sz w:val="72"/>
          <w:szCs w:val="72"/>
        </w:rPr>
        <w:t>Recruitment Pack</w:t>
      </w:r>
    </w:p>
    <w:p w14:paraId="65D26427" w14:textId="77777777" w:rsidR="0027529D" w:rsidRPr="0027529D" w:rsidRDefault="0027529D" w:rsidP="0027529D">
      <w:pPr>
        <w:jc w:val="center"/>
        <w:outlineLvl w:val="0"/>
        <w:rPr>
          <w:rFonts w:asciiTheme="minorHAnsi" w:hAnsiTheme="minorHAnsi"/>
          <w:b/>
          <w:sz w:val="72"/>
          <w:szCs w:val="72"/>
        </w:rPr>
      </w:pPr>
    </w:p>
    <w:p w14:paraId="53591A50" w14:textId="77777777" w:rsidR="0027529D" w:rsidRDefault="0027529D" w:rsidP="0027529D">
      <w:pPr>
        <w:jc w:val="both"/>
        <w:outlineLvl w:val="0"/>
        <w:rPr>
          <w:rFonts w:asciiTheme="minorHAnsi" w:hAnsiTheme="minorHAnsi"/>
          <w:b/>
          <w:sz w:val="28"/>
          <w:szCs w:val="28"/>
        </w:rPr>
      </w:pPr>
    </w:p>
    <w:p w14:paraId="1C53495B" w14:textId="77777777" w:rsidR="0027529D" w:rsidRDefault="0027529D" w:rsidP="0027529D">
      <w:pPr>
        <w:jc w:val="both"/>
        <w:outlineLvl w:val="0"/>
        <w:rPr>
          <w:rFonts w:asciiTheme="minorHAnsi" w:hAnsiTheme="minorHAnsi"/>
          <w:b/>
          <w:sz w:val="28"/>
          <w:szCs w:val="28"/>
        </w:rPr>
      </w:pPr>
    </w:p>
    <w:p w14:paraId="4231D6D0" w14:textId="77777777" w:rsidR="0027529D" w:rsidRDefault="0027529D" w:rsidP="0027529D">
      <w:pPr>
        <w:jc w:val="both"/>
        <w:outlineLvl w:val="0"/>
        <w:rPr>
          <w:rFonts w:asciiTheme="minorHAnsi" w:hAnsiTheme="minorHAnsi"/>
          <w:b/>
          <w:sz w:val="28"/>
          <w:szCs w:val="28"/>
        </w:rPr>
      </w:pPr>
    </w:p>
    <w:p w14:paraId="0D0AD098" w14:textId="77777777" w:rsidR="0027529D" w:rsidRDefault="0027529D" w:rsidP="0027529D">
      <w:pPr>
        <w:jc w:val="both"/>
        <w:outlineLvl w:val="0"/>
        <w:rPr>
          <w:rFonts w:asciiTheme="minorHAnsi" w:hAnsiTheme="minorHAnsi"/>
          <w:b/>
          <w:sz w:val="28"/>
          <w:szCs w:val="28"/>
        </w:rPr>
      </w:pPr>
    </w:p>
    <w:p w14:paraId="72F10153" w14:textId="77777777" w:rsidR="0027529D" w:rsidRDefault="0027529D" w:rsidP="0027529D">
      <w:pPr>
        <w:jc w:val="both"/>
        <w:outlineLvl w:val="0"/>
        <w:rPr>
          <w:rFonts w:asciiTheme="minorHAnsi" w:hAnsiTheme="minorHAnsi"/>
          <w:b/>
          <w:sz w:val="28"/>
          <w:szCs w:val="28"/>
        </w:rPr>
      </w:pPr>
    </w:p>
    <w:p w14:paraId="22CCD081" w14:textId="77777777" w:rsidR="0027529D" w:rsidRDefault="0027529D" w:rsidP="0027529D">
      <w:pPr>
        <w:jc w:val="both"/>
        <w:outlineLvl w:val="0"/>
        <w:rPr>
          <w:rFonts w:asciiTheme="minorHAnsi" w:hAnsiTheme="minorHAnsi"/>
          <w:b/>
          <w:sz w:val="28"/>
          <w:szCs w:val="28"/>
        </w:rPr>
      </w:pPr>
    </w:p>
    <w:p w14:paraId="2667A860" w14:textId="77777777" w:rsidR="0027529D" w:rsidRDefault="0027529D" w:rsidP="0027529D">
      <w:pPr>
        <w:jc w:val="both"/>
        <w:outlineLvl w:val="0"/>
        <w:rPr>
          <w:rFonts w:asciiTheme="minorHAnsi" w:hAnsiTheme="minorHAnsi"/>
          <w:b/>
          <w:sz w:val="28"/>
          <w:szCs w:val="28"/>
        </w:rPr>
      </w:pPr>
    </w:p>
    <w:p w14:paraId="71B33799" w14:textId="77777777" w:rsidR="0027529D" w:rsidRDefault="0027529D" w:rsidP="0027529D">
      <w:pPr>
        <w:jc w:val="both"/>
        <w:outlineLvl w:val="0"/>
        <w:rPr>
          <w:rFonts w:asciiTheme="minorHAnsi" w:hAnsiTheme="minorHAnsi"/>
          <w:b/>
          <w:sz w:val="28"/>
          <w:szCs w:val="28"/>
        </w:rPr>
      </w:pPr>
    </w:p>
    <w:p w14:paraId="0368E8CA" w14:textId="77777777" w:rsidR="0027529D" w:rsidRDefault="0027529D" w:rsidP="0027529D">
      <w:pPr>
        <w:jc w:val="both"/>
        <w:outlineLvl w:val="0"/>
        <w:rPr>
          <w:rFonts w:asciiTheme="minorHAnsi" w:hAnsiTheme="minorHAnsi"/>
          <w:b/>
          <w:sz w:val="28"/>
          <w:szCs w:val="28"/>
        </w:rPr>
      </w:pPr>
    </w:p>
    <w:p w14:paraId="6AB738C4" w14:textId="77777777" w:rsidR="0027529D" w:rsidRDefault="0027529D" w:rsidP="0027529D">
      <w:pPr>
        <w:jc w:val="both"/>
        <w:outlineLvl w:val="0"/>
        <w:rPr>
          <w:rFonts w:asciiTheme="minorHAnsi" w:hAnsiTheme="minorHAnsi"/>
          <w:b/>
          <w:sz w:val="28"/>
          <w:szCs w:val="28"/>
        </w:rPr>
      </w:pPr>
    </w:p>
    <w:p w14:paraId="12099790" w14:textId="77777777" w:rsidR="0027529D" w:rsidRDefault="0027529D" w:rsidP="0027529D">
      <w:pPr>
        <w:jc w:val="both"/>
        <w:outlineLvl w:val="0"/>
        <w:rPr>
          <w:rFonts w:asciiTheme="minorHAnsi" w:hAnsiTheme="minorHAnsi"/>
          <w:b/>
          <w:sz w:val="28"/>
          <w:szCs w:val="28"/>
        </w:rPr>
      </w:pPr>
    </w:p>
    <w:p w14:paraId="1508396B" w14:textId="77777777" w:rsidR="0027529D" w:rsidRDefault="0027529D" w:rsidP="0027529D">
      <w:pPr>
        <w:jc w:val="both"/>
        <w:outlineLvl w:val="0"/>
        <w:rPr>
          <w:rFonts w:asciiTheme="minorHAnsi" w:hAnsiTheme="minorHAnsi"/>
          <w:b/>
          <w:sz w:val="28"/>
          <w:szCs w:val="28"/>
        </w:rPr>
      </w:pPr>
    </w:p>
    <w:p w14:paraId="778F89FF" w14:textId="77777777" w:rsidR="0027529D" w:rsidRDefault="0027529D" w:rsidP="0027529D">
      <w:pPr>
        <w:jc w:val="both"/>
        <w:outlineLvl w:val="0"/>
        <w:rPr>
          <w:rFonts w:asciiTheme="minorHAnsi" w:hAnsiTheme="minorHAnsi"/>
          <w:b/>
          <w:sz w:val="28"/>
          <w:szCs w:val="28"/>
        </w:rPr>
      </w:pPr>
    </w:p>
    <w:p w14:paraId="58ADEA74" w14:textId="77777777" w:rsidR="0027529D" w:rsidRDefault="0027529D" w:rsidP="0027529D">
      <w:pPr>
        <w:jc w:val="both"/>
        <w:outlineLvl w:val="0"/>
        <w:rPr>
          <w:rFonts w:asciiTheme="minorHAnsi" w:hAnsiTheme="minorHAnsi"/>
          <w:b/>
          <w:sz w:val="28"/>
          <w:szCs w:val="28"/>
        </w:rPr>
      </w:pPr>
    </w:p>
    <w:p w14:paraId="230856DC" w14:textId="77777777" w:rsidR="0027529D" w:rsidRDefault="0027529D" w:rsidP="0027529D">
      <w:pPr>
        <w:jc w:val="both"/>
        <w:outlineLvl w:val="0"/>
        <w:rPr>
          <w:rFonts w:asciiTheme="minorHAnsi" w:hAnsiTheme="minorHAnsi"/>
          <w:b/>
          <w:sz w:val="28"/>
          <w:szCs w:val="28"/>
        </w:rPr>
      </w:pPr>
    </w:p>
    <w:p w14:paraId="11F8ECEC" w14:textId="77777777" w:rsidR="0027529D" w:rsidRDefault="0027529D" w:rsidP="0027529D">
      <w:pPr>
        <w:jc w:val="both"/>
        <w:outlineLvl w:val="0"/>
        <w:rPr>
          <w:rFonts w:asciiTheme="minorHAnsi" w:hAnsiTheme="minorHAnsi"/>
          <w:b/>
          <w:sz w:val="28"/>
          <w:szCs w:val="28"/>
        </w:rPr>
      </w:pPr>
    </w:p>
    <w:p w14:paraId="15A5D9A7" w14:textId="77777777" w:rsidR="001F5D54" w:rsidRPr="00142435" w:rsidRDefault="001F5D54" w:rsidP="0027529D">
      <w:pPr>
        <w:jc w:val="both"/>
        <w:outlineLvl w:val="0"/>
        <w:rPr>
          <w:rFonts w:asciiTheme="minorHAnsi" w:eastAsia="Calibri" w:hAnsiTheme="minorHAnsi" w:cs="Arial"/>
          <w:b/>
          <w:bCs/>
          <w:sz w:val="28"/>
          <w:szCs w:val="28"/>
        </w:rPr>
      </w:pPr>
      <w:r w:rsidRPr="00142435">
        <w:rPr>
          <w:rFonts w:asciiTheme="minorHAnsi" w:eastAsia="Calibri" w:hAnsiTheme="minorHAnsi" w:cs="Arial"/>
          <w:b/>
          <w:bCs/>
          <w:sz w:val="28"/>
          <w:szCs w:val="28"/>
        </w:rPr>
        <w:lastRenderedPageBreak/>
        <w:t xml:space="preserve">The Aldridge Foundation </w:t>
      </w:r>
    </w:p>
    <w:p w14:paraId="169B8CD3" w14:textId="77777777" w:rsidR="001F5D54" w:rsidRPr="001F5D54" w:rsidRDefault="001F5D54" w:rsidP="0027529D">
      <w:pPr>
        <w:jc w:val="both"/>
        <w:rPr>
          <w:rFonts w:asciiTheme="minorHAnsi" w:eastAsia="Calibri" w:hAnsiTheme="minorHAnsi"/>
          <w:color w:val="FFFFFF" w:themeColor="background1"/>
        </w:rPr>
      </w:pPr>
    </w:p>
    <w:p w14:paraId="6876341F" w14:textId="77777777" w:rsidR="001F5D54" w:rsidRPr="001F5D54" w:rsidRDefault="001F5D54" w:rsidP="0027529D">
      <w:pPr>
        <w:autoSpaceDE w:val="0"/>
        <w:autoSpaceDN w:val="0"/>
        <w:jc w:val="both"/>
        <w:rPr>
          <w:rFonts w:asciiTheme="minorHAnsi" w:eastAsia="Calibri" w:hAnsiTheme="minorHAnsi"/>
          <w:bCs/>
        </w:rPr>
      </w:pPr>
      <w:r w:rsidRPr="001F5D54">
        <w:rPr>
          <w:rFonts w:asciiTheme="minorHAnsi" w:eastAsia="Calibri" w:hAnsiTheme="minorHAnsi"/>
          <w:bCs/>
        </w:rPr>
        <w:t>The Aldridge Foundation was founded by Sir Rod Aldridge in 2006 to create better opportunities and inspiring experiences for young people, enabling their communities to benefit from increased life chances and greater economic growth.</w:t>
      </w:r>
    </w:p>
    <w:p w14:paraId="19BA6F51" w14:textId="77777777" w:rsidR="001F5D54" w:rsidRPr="001F5D54" w:rsidRDefault="001F5D54" w:rsidP="0027529D">
      <w:pPr>
        <w:autoSpaceDE w:val="0"/>
        <w:autoSpaceDN w:val="0"/>
        <w:jc w:val="both"/>
        <w:rPr>
          <w:rFonts w:asciiTheme="minorHAnsi" w:eastAsia="Calibri" w:hAnsiTheme="minorHAnsi"/>
          <w:bCs/>
        </w:rPr>
      </w:pPr>
    </w:p>
    <w:p w14:paraId="204D390A" w14:textId="77777777" w:rsidR="001F5D54" w:rsidRPr="001F5D54" w:rsidRDefault="001F5D54" w:rsidP="0027529D">
      <w:pPr>
        <w:autoSpaceDE w:val="0"/>
        <w:autoSpaceDN w:val="0"/>
        <w:jc w:val="both"/>
        <w:rPr>
          <w:rFonts w:asciiTheme="minorHAnsi" w:eastAsia="Calibri" w:hAnsiTheme="minorHAnsi"/>
        </w:rPr>
      </w:pPr>
      <w:r w:rsidRPr="001F5D54">
        <w:rPr>
          <w:rFonts w:asciiTheme="minorHAnsi" w:eastAsia="Calibri" w:hAnsiTheme="minorHAnsi"/>
        </w:rPr>
        <w:t>The Foundation is guided by the belief that the combination of education and entrepreneurial activity has the power to transform communities. That by providing an inspiring and enterprising education, which equips students with both qualifications and essential life skills, it can not only help young people to realise their potential but also give hope and aspiration back to communities.</w:t>
      </w:r>
    </w:p>
    <w:p w14:paraId="4D91FA77" w14:textId="77777777" w:rsidR="001F5D54" w:rsidRPr="001F5D54" w:rsidRDefault="001F5D54" w:rsidP="0027529D">
      <w:pPr>
        <w:autoSpaceDE w:val="0"/>
        <w:autoSpaceDN w:val="0"/>
        <w:jc w:val="both"/>
        <w:rPr>
          <w:rFonts w:asciiTheme="minorHAnsi" w:eastAsia="Calibri" w:hAnsiTheme="minorHAnsi"/>
        </w:rPr>
      </w:pPr>
    </w:p>
    <w:p w14:paraId="74428C28" w14:textId="77777777" w:rsidR="001F5D54" w:rsidRPr="001F5D54" w:rsidRDefault="001F5D54" w:rsidP="0027529D">
      <w:pPr>
        <w:autoSpaceDE w:val="0"/>
        <w:autoSpaceDN w:val="0"/>
        <w:jc w:val="both"/>
        <w:rPr>
          <w:rFonts w:asciiTheme="minorHAnsi" w:eastAsia="Calibri" w:hAnsiTheme="minorHAnsi"/>
        </w:rPr>
      </w:pPr>
      <w:r w:rsidRPr="001F5D54">
        <w:rPr>
          <w:rFonts w:asciiTheme="minorHAnsi" w:eastAsia="Calibri" w:hAnsiTheme="minorHAnsi"/>
        </w:rPr>
        <w:t>We believe that by developing enterprise skills in young people, they will be more able to achieve academic success and will be better prepared for life beyond school.</w:t>
      </w:r>
    </w:p>
    <w:p w14:paraId="3807CE12" w14:textId="77777777" w:rsidR="001F5D54" w:rsidRPr="001F5D54" w:rsidRDefault="001F5D54" w:rsidP="0027529D">
      <w:pPr>
        <w:autoSpaceDE w:val="0"/>
        <w:autoSpaceDN w:val="0"/>
        <w:jc w:val="both"/>
        <w:rPr>
          <w:rFonts w:asciiTheme="minorHAnsi" w:eastAsia="Calibri" w:hAnsiTheme="minorHAnsi"/>
        </w:rPr>
      </w:pPr>
    </w:p>
    <w:p w14:paraId="1E7965FA" w14:textId="77777777" w:rsidR="001F5D54" w:rsidRPr="00142435" w:rsidRDefault="001F5D54" w:rsidP="0027529D">
      <w:pPr>
        <w:autoSpaceDE w:val="0"/>
        <w:autoSpaceDN w:val="0"/>
        <w:jc w:val="both"/>
        <w:rPr>
          <w:rFonts w:asciiTheme="minorHAnsi" w:eastAsia="Calibri" w:hAnsiTheme="minorHAnsi"/>
        </w:rPr>
      </w:pPr>
      <w:r w:rsidRPr="05FAC7F3">
        <w:rPr>
          <w:rFonts w:asciiTheme="minorHAnsi" w:eastAsia="Calibri" w:hAnsiTheme="minorHAnsi"/>
        </w:rPr>
        <w:t>At the root of this work is the strong belief in growth through opportunity. This is part of the Aldridge family mission, one which is driven by the desire to help others. Sir Rod Aldridge has long believed that enterprise can be used for social good. On retiring from Capita he set about putting his beliefs into practice.</w:t>
      </w:r>
    </w:p>
    <w:p w14:paraId="3249EEB4" w14:textId="77777777" w:rsidR="05FAC7F3" w:rsidRDefault="05FAC7F3" w:rsidP="0027529D">
      <w:pPr>
        <w:jc w:val="both"/>
        <w:rPr>
          <w:rFonts w:asciiTheme="minorHAnsi" w:eastAsia="Calibri" w:hAnsiTheme="minorHAnsi"/>
        </w:rPr>
      </w:pPr>
    </w:p>
    <w:p w14:paraId="595742C9" w14:textId="77777777" w:rsidR="00F0798E" w:rsidRPr="0027529D" w:rsidRDefault="00F0798E" w:rsidP="00F0798E">
      <w:pPr>
        <w:jc w:val="both"/>
        <w:outlineLvl w:val="0"/>
        <w:rPr>
          <w:rFonts w:asciiTheme="minorHAnsi" w:hAnsiTheme="minorHAnsi"/>
          <w:sz w:val="28"/>
          <w:szCs w:val="28"/>
        </w:rPr>
      </w:pPr>
      <w:r w:rsidRPr="0027529D">
        <w:rPr>
          <w:rFonts w:asciiTheme="minorHAnsi" w:hAnsiTheme="minorHAnsi"/>
          <w:b/>
          <w:sz w:val="28"/>
          <w:szCs w:val="28"/>
        </w:rPr>
        <w:t>Aldridge Education</w:t>
      </w:r>
    </w:p>
    <w:p w14:paraId="03A9F93B" w14:textId="77777777" w:rsidR="00F0798E" w:rsidRPr="001F5D54" w:rsidRDefault="00F0798E" w:rsidP="00F0798E">
      <w:pPr>
        <w:pStyle w:val="NormalWeb"/>
        <w:spacing w:line="240" w:lineRule="auto"/>
        <w:jc w:val="both"/>
        <w:rPr>
          <w:rFonts w:asciiTheme="minorHAnsi" w:hAnsiTheme="minorHAnsi"/>
          <w:color w:val="auto"/>
          <w:lang w:val="en"/>
        </w:rPr>
      </w:pPr>
      <w:r w:rsidRPr="001F5D54">
        <w:rPr>
          <w:rFonts w:asciiTheme="minorHAnsi" w:hAnsiTheme="minorHAnsi"/>
          <w:color w:val="auto"/>
          <w:lang w:val="en"/>
        </w:rPr>
        <w:t xml:space="preserve">Aldridge Education is a </w:t>
      </w:r>
      <w:r>
        <w:rPr>
          <w:rFonts w:asciiTheme="minorHAnsi" w:hAnsiTheme="minorHAnsi"/>
          <w:color w:val="auto"/>
          <w:lang w:val="en"/>
        </w:rPr>
        <w:t>multi academy trust</w:t>
      </w:r>
      <w:r w:rsidRPr="001F5D54">
        <w:rPr>
          <w:rFonts w:asciiTheme="minorHAnsi" w:hAnsiTheme="minorHAnsi"/>
          <w:color w:val="auto"/>
          <w:lang w:val="en"/>
        </w:rPr>
        <w:t xml:space="preserve"> established by the Aldridge Foundation in 2016 to take over the</w:t>
      </w:r>
      <w:r>
        <w:rPr>
          <w:rFonts w:asciiTheme="minorHAnsi" w:hAnsiTheme="minorHAnsi"/>
          <w:color w:val="auto"/>
          <w:lang w:val="en"/>
        </w:rPr>
        <w:t xml:space="preserve"> management </w:t>
      </w:r>
      <w:r w:rsidRPr="001F5D54">
        <w:rPr>
          <w:rFonts w:asciiTheme="minorHAnsi" w:hAnsiTheme="minorHAnsi"/>
          <w:color w:val="auto"/>
          <w:lang w:val="en"/>
        </w:rPr>
        <w:t>of Aldridge academies and colleges. Our entrepreneurial community schools help young people to reach their potential. The Trust supports its schools’ Principals and teachers in rapidly improving the quality of education on offer at primary, secondary and sixth-form levels in order to transform the life-chances of students.</w:t>
      </w:r>
    </w:p>
    <w:p w14:paraId="2ACB089A" w14:textId="77777777" w:rsidR="00F0798E" w:rsidRPr="001F5D54" w:rsidRDefault="00F0798E" w:rsidP="00F0798E">
      <w:pPr>
        <w:jc w:val="both"/>
        <w:rPr>
          <w:rFonts w:asciiTheme="minorHAnsi" w:eastAsia="Calibri" w:hAnsiTheme="minorHAnsi"/>
        </w:rPr>
      </w:pPr>
      <w:r w:rsidRPr="001F5D54">
        <w:rPr>
          <w:rFonts w:asciiTheme="minorHAnsi" w:eastAsia="Calibri" w:hAnsiTheme="minorHAnsi"/>
        </w:rPr>
        <w:t>Our Academies work in partnership with local individuals and organisations (charitable, voluntary, commercial, public sector) to develop each Academy as a civic and community asset. They are non-selective, free and there are no entrance examinations. </w:t>
      </w:r>
    </w:p>
    <w:p w14:paraId="4A15D050" w14:textId="77777777" w:rsidR="00F0798E" w:rsidRPr="001F5D54" w:rsidRDefault="00F0798E" w:rsidP="00F0798E">
      <w:pPr>
        <w:pStyle w:val="NormalWeb"/>
        <w:spacing w:line="240" w:lineRule="auto"/>
        <w:jc w:val="both"/>
        <w:rPr>
          <w:rFonts w:asciiTheme="minorHAnsi" w:hAnsiTheme="minorHAnsi"/>
          <w:color w:val="auto"/>
          <w:lang w:val="en"/>
        </w:rPr>
      </w:pPr>
      <w:r w:rsidRPr="001F5D54">
        <w:rPr>
          <w:rFonts w:asciiTheme="minorHAnsi" w:hAnsiTheme="minorHAnsi"/>
          <w:color w:val="auto"/>
          <w:lang w:val="en"/>
        </w:rPr>
        <w:t xml:space="preserve">Our belief is that by introducing young people to, and helping develop in them, the core attributes of </w:t>
      </w:r>
      <w:r>
        <w:rPr>
          <w:rFonts w:asciiTheme="minorHAnsi" w:hAnsiTheme="minorHAnsi"/>
          <w:color w:val="auto"/>
          <w:lang w:val="en"/>
        </w:rPr>
        <w:t xml:space="preserve">enterprise and </w:t>
      </w:r>
      <w:r w:rsidRPr="001F5D54">
        <w:rPr>
          <w:rFonts w:asciiTheme="minorHAnsi" w:hAnsiTheme="minorHAnsi"/>
          <w:color w:val="auto"/>
          <w:lang w:val="en"/>
        </w:rPr>
        <w:t>entrepreneurship, they can provide context and relevance to their learning, foster creativity, passion, determination, risk taking, problem solving and teamwork. These characteristics help students achieve in their education and acquire further vital skills for adult life.</w:t>
      </w:r>
    </w:p>
    <w:p w14:paraId="41E57B22" w14:textId="77777777" w:rsidR="00F0798E" w:rsidRPr="001F5D54" w:rsidRDefault="00F0798E" w:rsidP="00F0798E">
      <w:pPr>
        <w:jc w:val="both"/>
        <w:rPr>
          <w:rFonts w:asciiTheme="minorHAnsi" w:eastAsia="Calibri" w:hAnsiTheme="minorHAnsi"/>
        </w:rPr>
      </w:pPr>
      <w:r w:rsidRPr="001F5D54">
        <w:rPr>
          <w:rFonts w:asciiTheme="minorHAnsi" w:eastAsia="Calibri" w:hAnsiTheme="minorHAnsi"/>
        </w:rPr>
        <w:t>Aldridge Education’s goal is that, by the age of 25, all Aldridge graduates will have experienced an outstanding and enjoyable education and be able to sustain the life of their choice. They will be independent, thriving economically and making a real, positive contribution to their communities. </w:t>
      </w:r>
    </w:p>
    <w:p w14:paraId="1BB19AAD" w14:textId="77777777" w:rsidR="00F0798E" w:rsidRPr="00142435" w:rsidRDefault="00F0798E" w:rsidP="0027529D">
      <w:pPr>
        <w:jc w:val="both"/>
        <w:rPr>
          <w:rFonts w:asciiTheme="minorHAnsi" w:eastAsia="Calibri" w:hAnsiTheme="minorHAnsi"/>
        </w:rPr>
      </w:pPr>
    </w:p>
    <w:p w14:paraId="078791BA" w14:textId="77777777" w:rsidR="76D53DD2" w:rsidRPr="00142435" w:rsidRDefault="76D53DD2" w:rsidP="0027529D">
      <w:pPr>
        <w:jc w:val="both"/>
        <w:outlineLvl w:val="0"/>
        <w:rPr>
          <w:rFonts w:asciiTheme="minorHAnsi" w:eastAsia="Calibri" w:hAnsiTheme="minorHAnsi"/>
          <w:b/>
          <w:bCs/>
          <w:sz w:val="28"/>
          <w:szCs w:val="28"/>
        </w:rPr>
      </w:pPr>
      <w:r w:rsidRPr="00142435">
        <w:rPr>
          <w:rFonts w:asciiTheme="minorHAnsi" w:eastAsia="Calibri" w:hAnsiTheme="minorHAnsi"/>
          <w:b/>
          <w:bCs/>
          <w:sz w:val="28"/>
          <w:szCs w:val="28"/>
        </w:rPr>
        <w:t>The Role</w:t>
      </w:r>
    </w:p>
    <w:p w14:paraId="76EE4CDB" w14:textId="77777777" w:rsidR="76D53DD2" w:rsidRPr="00142435" w:rsidRDefault="76D53DD2" w:rsidP="0027529D">
      <w:pPr>
        <w:jc w:val="both"/>
        <w:rPr>
          <w:rFonts w:asciiTheme="minorHAnsi" w:eastAsia="Calibri" w:hAnsiTheme="minorHAnsi"/>
        </w:rPr>
      </w:pPr>
    </w:p>
    <w:p w14:paraId="2F0767EB" w14:textId="18CB33B0" w:rsidR="76D53DD2" w:rsidRPr="00142435" w:rsidRDefault="006379F5" w:rsidP="0027529D">
      <w:pPr>
        <w:jc w:val="both"/>
        <w:rPr>
          <w:rFonts w:asciiTheme="minorHAnsi" w:eastAsiaTheme="minorEastAsia" w:hAnsiTheme="minorHAnsi" w:cstheme="minorBidi"/>
        </w:rPr>
      </w:pPr>
      <w:r w:rsidRPr="006379F5">
        <w:rPr>
          <w:rFonts w:asciiTheme="minorHAnsi" w:hAnsiTheme="minorHAnsi"/>
          <w:noProof/>
        </w:rPr>
        <w:t>To d</w:t>
      </w:r>
      <w:r w:rsidRPr="002C1068">
        <w:rPr>
          <w:rFonts w:asciiTheme="minorHAnsi" w:hAnsiTheme="minorHAnsi"/>
          <w:noProof/>
        </w:rPr>
        <w:t xml:space="preserve">evelop and lead a project to bring about postive change and social action in BwD.  The project plan will be based around Team Academy methodology </w:t>
      </w:r>
      <w:r w:rsidR="76D53DD2" w:rsidRPr="00142435">
        <w:rPr>
          <w:rFonts w:asciiTheme="minorHAnsi" w:eastAsiaTheme="minorEastAsia" w:hAnsiTheme="minorHAnsi" w:cstheme="minorBidi"/>
        </w:rPr>
        <w:t>(currently delivered as a degree programme in Universities across the world</w:t>
      </w:r>
      <w:r>
        <w:rPr>
          <w:rFonts w:asciiTheme="minorHAnsi" w:eastAsiaTheme="minorEastAsia" w:hAnsiTheme="minorHAnsi" w:cstheme="minorBidi"/>
        </w:rPr>
        <w:t>)</w:t>
      </w:r>
      <w:r w:rsidR="76D53DD2" w:rsidRPr="00142435">
        <w:rPr>
          <w:rFonts w:asciiTheme="minorHAnsi" w:eastAsiaTheme="minorEastAsia" w:hAnsiTheme="minorHAnsi" w:cstheme="minorBidi"/>
        </w:rPr>
        <w:t>. The programme is based on the “learning by doing” model pioneered in Tiimiakatemia, Jyväskylä University of Applied Science (JAMK), Finland and more recently in, for example, Bristol Business School at the University of West of England and Newcastle Business School at the University of Northumbria.</w:t>
      </w:r>
    </w:p>
    <w:p w14:paraId="4A2A6DAC" w14:textId="77777777" w:rsidR="793F4002" w:rsidRPr="00142435" w:rsidRDefault="793F4002" w:rsidP="0027529D">
      <w:pPr>
        <w:jc w:val="both"/>
        <w:rPr>
          <w:rFonts w:asciiTheme="minorHAnsi" w:eastAsiaTheme="minorEastAsia" w:hAnsiTheme="minorHAnsi" w:cstheme="minorBidi"/>
        </w:rPr>
      </w:pPr>
    </w:p>
    <w:p w14:paraId="58BE4E61" w14:textId="6E1F3153" w:rsidR="029B9F0D" w:rsidRPr="00142435" w:rsidRDefault="029B9F0D" w:rsidP="0027529D">
      <w:pPr>
        <w:jc w:val="both"/>
        <w:rPr>
          <w:rFonts w:asciiTheme="minorHAnsi" w:eastAsiaTheme="minorEastAsia" w:hAnsiTheme="minorHAnsi" w:cstheme="minorBidi"/>
        </w:rPr>
      </w:pPr>
      <w:r w:rsidRPr="00142435">
        <w:rPr>
          <w:rFonts w:asciiTheme="minorHAnsi" w:eastAsiaTheme="minorEastAsia" w:hAnsiTheme="minorHAnsi" w:cstheme="minorBidi"/>
        </w:rPr>
        <w:lastRenderedPageBreak/>
        <w:t xml:space="preserve">The </w:t>
      </w:r>
      <w:r w:rsidR="7E3A7C0D" w:rsidRPr="00142435">
        <w:rPr>
          <w:rFonts w:asciiTheme="minorHAnsi" w:eastAsiaTheme="minorEastAsia" w:hAnsiTheme="minorHAnsi" w:cstheme="minorBidi"/>
        </w:rPr>
        <w:t xml:space="preserve">Team </w:t>
      </w:r>
      <w:r w:rsidR="596F9BB1" w:rsidRPr="00142435">
        <w:rPr>
          <w:rFonts w:asciiTheme="minorHAnsi" w:eastAsiaTheme="minorEastAsia" w:hAnsiTheme="minorHAnsi" w:cstheme="minorBidi"/>
        </w:rPr>
        <w:t>C</w:t>
      </w:r>
      <w:r w:rsidR="7E3A7C0D" w:rsidRPr="00142435">
        <w:rPr>
          <w:rFonts w:asciiTheme="minorHAnsi" w:eastAsiaTheme="minorEastAsia" w:hAnsiTheme="minorHAnsi" w:cstheme="minorBidi"/>
        </w:rPr>
        <w:t xml:space="preserve">reates Project Leader </w:t>
      </w:r>
      <w:r w:rsidRPr="00142435">
        <w:rPr>
          <w:rFonts w:asciiTheme="minorHAnsi" w:eastAsiaTheme="minorEastAsia" w:hAnsiTheme="minorHAnsi" w:cstheme="minorBidi"/>
        </w:rPr>
        <w:t xml:space="preserve">will </w:t>
      </w:r>
      <w:r w:rsidR="68BF2CDB" w:rsidRPr="00142435">
        <w:rPr>
          <w:rFonts w:asciiTheme="minorHAnsi" w:eastAsiaTheme="minorEastAsia" w:hAnsiTheme="minorHAnsi" w:cstheme="minorBidi"/>
        </w:rPr>
        <w:t>develop workshops</w:t>
      </w:r>
      <w:r w:rsidRPr="00142435">
        <w:rPr>
          <w:rFonts w:asciiTheme="minorHAnsi" w:eastAsiaTheme="minorEastAsia" w:hAnsiTheme="minorHAnsi" w:cstheme="minorBidi"/>
        </w:rPr>
        <w:t xml:space="preserve">, engage with </w:t>
      </w:r>
      <w:r w:rsidR="006379F5">
        <w:rPr>
          <w:rFonts w:asciiTheme="minorHAnsi" w:eastAsiaTheme="minorEastAsia" w:hAnsiTheme="minorHAnsi" w:cstheme="minorBidi"/>
        </w:rPr>
        <w:t>young people</w:t>
      </w:r>
      <w:r w:rsidRPr="00142435">
        <w:rPr>
          <w:rFonts w:asciiTheme="minorHAnsi" w:eastAsiaTheme="minorEastAsia" w:hAnsiTheme="minorHAnsi" w:cstheme="minorBidi"/>
        </w:rPr>
        <w:t xml:space="preserve"> and the wider community to ensure that the approach is embedded and supported outside of formal curriculum delivery time</w:t>
      </w:r>
      <w:r w:rsidR="00D36D11">
        <w:rPr>
          <w:rFonts w:asciiTheme="minorHAnsi" w:eastAsiaTheme="minorEastAsia" w:hAnsiTheme="minorHAnsi" w:cstheme="minorBidi"/>
        </w:rPr>
        <w:t>.</w:t>
      </w:r>
    </w:p>
    <w:p w14:paraId="17D1B27D" w14:textId="77777777" w:rsidR="001F5D54" w:rsidRDefault="001F5D54" w:rsidP="0027529D">
      <w:pPr>
        <w:autoSpaceDE w:val="0"/>
        <w:autoSpaceDN w:val="0"/>
        <w:spacing w:line="288" w:lineRule="auto"/>
        <w:jc w:val="both"/>
        <w:rPr>
          <w:rFonts w:asciiTheme="minorHAnsi" w:eastAsia="Calibri" w:hAnsiTheme="minorHAnsi"/>
        </w:rPr>
      </w:pPr>
    </w:p>
    <w:p w14:paraId="62B91151" w14:textId="77777777" w:rsidR="001F5D54" w:rsidRPr="00142435" w:rsidRDefault="001F5D54" w:rsidP="0027529D">
      <w:pPr>
        <w:jc w:val="both"/>
        <w:outlineLvl w:val="0"/>
        <w:rPr>
          <w:rFonts w:asciiTheme="minorHAnsi" w:hAnsiTheme="minorHAnsi" w:cs="Arial"/>
          <w:b/>
          <w:bCs/>
          <w:sz w:val="28"/>
          <w:szCs w:val="28"/>
        </w:rPr>
      </w:pPr>
      <w:r w:rsidRPr="00142435">
        <w:rPr>
          <w:rFonts w:asciiTheme="minorHAnsi" w:hAnsiTheme="minorHAnsi" w:cs="Arial"/>
          <w:b/>
          <w:bCs/>
          <w:sz w:val="28"/>
          <w:szCs w:val="28"/>
        </w:rPr>
        <w:t>To Apply</w:t>
      </w:r>
    </w:p>
    <w:p w14:paraId="70DA3B32" w14:textId="77777777" w:rsidR="001F5D54" w:rsidRPr="001F5D54" w:rsidRDefault="001F5D54" w:rsidP="0027529D">
      <w:pPr>
        <w:jc w:val="both"/>
        <w:rPr>
          <w:rFonts w:asciiTheme="minorHAnsi" w:hAnsiTheme="minorHAnsi" w:cs="Arial"/>
          <w:b/>
          <w:color w:val="002060"/>
          <w:sz w:val="28"/>
        </w:rPr>
      </w:pPr>
    </w:p>
    <w:p w14:paraId="7F1DE725" w14:textId="2FF19A1B" w:rsidR="001F5D54" w:rsidRPr="00142435" w:rsidRDefault="001F5D54" w:rsidP="0027529D">
      <w:pPr>
        <w:jc w:val="both"/>
        <w:rPr>
          <w:rFonts w:asciiTheme="minorHAnsi" w:hAnsiTheme="minorHAnsi" w:cs="Arial"/>
          <w:b/>
          <w:bCs/>
          <w:color w:val="002060"/>
        </w:rPr>
      </w:pPr>
      <w:r w:rsidRPr="115AA783">
        <w:rPr>
          <w:rFonts w:asciiTheme="minorHAnsi" w:hAnsiTheme="minorHAnsi" w:cs="Arial"/>
        </w:rPr>
        <w:t xml:space="preserve">Please email a </w:t>
      </w:r>
      <w:r w:rsidR="1C31C326" w:rsidRPr="115AA783">
        <w:rPr>
          <w:rFonts w:asciiTheme="minorHAnsi" w:hAnsiTheme="minorHAnsi" w:cs="Arial"/>
        </w:rPr>
        <w:t xml:space="preserve">CV </w:t>
      </w:r>
      <w:r w:rsidR="00745DE3">
        <w:rPr>
          <w:rFonts w:asciiTheme="minorHAnsi" w:hAnsiTheme="minorHAnsi" w:cs="Arial"/>
        </w:rPr>
        <w:t xml:space="preserve">and </w:t>
      </w:r>
      <w:r w:rsidRPr="115AA783">
        <w:rPr>
          <w:rFonts w:asciiTheme="minorHAnsi" w:hAnsiTheme="minorHAnsi" w:cs="Arial"/>
        </w:rPr>
        <w:t xml:space="preserve">letter of application (no more than 2 sides of A4) outlining your interest in the post, how you meet the criteria and the contribution you believe you could make to </w:t>
      </w:r>
      <w:r w:rsidR="00FC2267" w:rsidRPr="115AA783">
        <w:rPr>
          <w:rFonts w:asciiTheme="minorHAnsi" w:hAnsiTheme="minorHAnsi" w:cs="Arial"/>
        </w:rPr>
        <w:t>Shona Nichols</w:t>
      </w:r>
      <w:r w:rsidRPr="115AA783">
        <w:rPr>
          <w:rFonts w:asciiTheme="minorHAnsi" w:hAnsiTheme="minorHAnsi" w:cs="Arial"/>
        </w:rPr>
        <w:t xml:space="preserve"> </w:t>
      </w:r>
      <w:r w:rsidR="00327FEC" w:rsidRPr="00327FEC">
        <w:rPr>
          <w:rFonts w:asciiTheme="minorHAnsi" w:hAnsiTheme="minorHAnsi"/>
          <w:b/>
        </w:rPr>
        <w:t>georgina.butler@aldridgefoundation.com</w:t>
      </w:r>
      <w:r w:rsidRPr="115AA783">
        <w:rPr>
          <w:rFonts w:asciiTheme="minorHAnsi" w:hAnsiTheme="minorHAnsi" w:cs="Arial"/>
        </w:rPr>
        <w:t xml:space="preserve"> </w:t>
      </w:r>
      <w:r w:rsidRPr="00142435">
        <w:rPr>
          <w:rFonts w:asciiTheme="minorHAnsi" w:hAnsiTheme="minorHAnsi" w:cs="Arial"/>
        </w:rPr>
        <w:t xml:space="preserve">by </w:t>
      </w:r>
      <w:r w:rsidR="00040A41">
        <w:rPr>
          <w:rFonts w:asciiTheme="minorHAnsi" w:hAnsiTheme="minorHAnsi" w:cs="Arial"/>
        </w:rPr>
        <w:t>9</w:t>
      </w:r>
      <w:r w:rsidR="0FEA4788" w:rsidRPr="00142435">
        <w:rPr>
          <w:rFonts w:asciiTheme="minorHAnsi" w:hAnsiTheme="minorHAnsi" w:cs="Arial"/>
          <w:vertAlign w:val="superscript"/>
        </w:rPr>
        <w:t>th</w:t>
      </w:r>
      <w:r w:rsidR="0FEA4788" w:rsidRPr="00142435">
        <w:rPr>
          <w:rFonts w:asciiTheme="minorHAnsi" w:hAnsiTheme="minorHAnsi" w:cs="Arial"/>
        </w:rPr>
        <w:t xml:space="preserve"> </w:t>
      </w:r>
      <w:r w:rsidR="6E2146A1" w:rsidRPr="00142435">
        <w:rPr>
          <w:rFonts w:asciiTheme="minorHAnsi" w:hAnsiTheme="minorHAnsi" w:cs="Arial"/>
        </w:rPr>
        <w:t xml:space="preserve">of </w:t>
      </w:r>
      <w:r w:rsidR="00C04E98">
        <w:rPr>
          <w:rFonts w:asciiTheme="minorHAnsi" w:hAnsiTheme="minorHAnsi" w:cs="Arial"/>
        </w:rPr>
        <w:t>May</w:t>
      </w:r>
      <w:r w:rsidR="00040A41">
        <w:rPr>
          <w:rFonts w:asciiTheme="minorHAnsi" w:hAnsiTheme="minorHAnsi" w:cs="Arial"/>
        </w:rPr>
        <w:t xml:space="preserve"> at 9a</w:t>
      </w:r>
      <w:bookmarkStart w:id="0" w:name="_GoBack"/>
      <w:bookmarkEnd w:id="0"/>
      <w:r w:rsidR="5ABF1060" w:rsidRPr="00142435">
        <w:rPr>
          <w:rFonts w:asciiTheme="minorHAnsi" w:hAnsiTheme="minorHAnsi" w:cs="Arial"/>
        </w:rPr>
        <w:t>m</w:t>
      </w:r>
      <w:r w:rsidR="6E2146A1" w:rsidRPr="00142435">
        <w:rPr>
          <w:rFonts w:asciiTheme="minorHAnsi" w:hAnsiTheme="minorHAnsi" w:cs="Arial"/>
        </w:rPr>
        <w:t>.</w:t>
      </w:r>
      <w:r w:rsidR="4EC9801A" w:rsidRPr="00142435">
        <w:rPr>
          <w:rFonts w:asciiTheme="minorHAnsi" w:hAnsiTheme="minorHAnsi" w:cs="Arial"/>
        </w:rPr>
        <w:t xml:space="preserve">  </w:t>
      </w:r>
      <w:r w:rsidRPr="115AA783">
        <w:rPr>
          <w:rFonts w:asciiTheme="minorHAnsi" w:hAnsiTheme="minorHAnsi" w:cs="Arial"/>
        </w:rPr>
        <w:t xml:space="preserve">We will be shortlisting </w:t>
      </w:r>
      <w:r w:rsidR="23E17D02" w:rsidRPr="115AA783">
        <w:rPr>
          <w:rFonts w:asciiTheme="minorHAnsi" w:hAnsiTheme="minorHAnsi" w:cs="Arial"/>
        </w:rPr>
        <w:t xml:space="preserve">on the </w:t>
      </w:r>
      <w:r w:rsidR="00C04E98">
        <w:rPr>
          <w:rFonts w:asciiTheme="minorHAnsi" w:hAnsiTheme="minorHAnsi" w:cs="Arial"/>
        </w:rPr>
        <w:t>9</w:t>
      </w:r>
      <w:r w:rsidR="6E2146A1" w:rsidRPr="00142435">
        <w:rPr>
          <w:rFonts w:asciiTheme="minorHAnsi" w:hAnsiTheme="minorHAnsi" w:cs="Arial"/>
          <w:vertAlign w:val="superscript"/>
        </w:rPr>
        <w:t>th</w:t>
      </w:r>
      <w:r w:rsidR="00C04E98">
        <w:rPr>
          <w:rFonts w:asciiTheme="minorHAnsi" w:hAnsiTheme="minorHAnsi" w:cs="Arial"/>
        </w:rPr>
        <w:t xml:space="preserve"> of May</w:t>
      </w:r>
      <w:r w:rsidR="6E2146A1" w:rsidRPr="115AA783">
        <w:rPr>
          <w:rFonts w:asciiTheme="minorHAnsi" w:hAnsiTheme="minorHAnsi" w:cs="Arial"/>
        </w:rPr>
        <w:t xml:space="preserve"> </w:t>
      </w:r>
      <w:r w:rsidR="23E17D02" w:rsidRPr="115AA783">
        <w:rPr>
          <w:rFonts w:asciiTheme="minorHAnsi" w:hAnsiTheme="minorHAnsi" w:cs="Arial"/>
        </w:rPr>
        <w:t xml:space="preserve">and </w:t>
      </w:r>
      <w:r w:rsidRPr="00142435">
        <w:rPr>
          <w:rFonts w:asciiTheme="minorHAnsi" w:hAnsiTheme="minorHAnsi" w:cs="Arial"/>
        </w:rPr>
        <w:t xml:space="preserve">interviews </w:t>
      </w:r>
      <w:r w:rsidR="4EC9801A" w:rsidRPr="00142435">
        <w:rPr>
          <w:rFonts w:asciiTheme="minorHAnsi" w:hAnsiTheme="minorHAnsi" w:cs="Arial"/>
        </w:rPr>
        <w:t xml:space="preserve">will be the week commencing the </w:t>
      </w:r>
      <w:r w:rsidR="00C04E98">
        <w:rPr>
          <w:rFonts w:asciiTheme="minorHAnsi" w:hAnsiTheme="minorHAnsi" w:cs="Arial"/>
        </w:rPr>
        <w:t>13</w:t>
      </w:r>
      <w:r w:rsidR="34780970" w:rsidRPr="00142435">
        <w:rPr>
          <w:rFonts w:asciiTheme="minorHAnsi" w:hAnsiTheme="minorHAnsi" w:cs="Arial"/>
          <w:vertAlign w:val="superscript"/>
        </w:rPr>
        <w:t>th</w:t>
      </w:r>
      <w:r w:rsidR="00C04E98">
        <w:rPr>
          <w:rFonts w:asciiTheme="minorHAnsi" w:hAnsiTheme="minorHAnsi" w:cs="Arial"/>
        </w:rPr>
        <w:t xml:space="preserve"> of May</w:t>
      </w:r>
      <w:r w:rsidR="34780970" w:rsidRPr="00142435">
        <w:rPr>
          <w:rFonts w:asciiTheme="minorHAnsi" w:hAnsiTheme="minorHAnsi" w:cs="Arial"/>
        </w:rPr>
        <w:t>.</w:t>
      </w:r>
    </w:p>
    <w:p w14:paraId="39396B8E" w14:textId="77777777" w:rsidR="001F5D54" w:rsidRPr="00142435" w:rsidRDefault="001F5D54" w:rsidP="0027529D">
      <w:pPr>
        <w:autoSpaceDE w:val="0"/>
        <w:autoSpaceDN w:val="0"/>
        <w:spacing w:line="288" w:lineRule="auto"/>
        <w:jc w:val="both"/>
        <w:rPr>
          <w:rFonts w:asciiTheme="minorHAnsi" w:eastAsia="Calibri" w:hAnsiTheme="minorHAnsi"/>
        </w:rPr>
      </w:pPr>
    </w:p>
    <w:p w14:paraId="6ADFFCD3" w14:textId="77777777" w:rsidR="003F0A0F" w:rsidRPr="00142435" w:rsidRDefault="003F0A0F" w:rsidP="0027529D">
      <w:pPr>
        <w:spacing w:line="288" w:lineRule="auto"/>
        <w:jc w:val="both"/>
        <w:outlineLvl w:val="0"/>
        <w:rPr>
          <w:rFonts w:asciiTheme="minorHAnsi" w:hAnsiTheme="minorHAnsi"/>
          <w:b/>
          <w:bCs/>
          <w:color w:val="000000" w:themeColor="text1"/>
          <w:sz w:val="44"/>
          <w:szCs w:val="44"/>
        </w:rPr>
      </w:pPr>
      <w:r w:rsidRPr="0052755B">
        <w:rPr>
          <w:rFonts w:asciiTheme="minorHAnsi" w:hAnsiTheme="minorHAnsi"/>
          <w:b/>
          <w:bCs/>
          <w:color w:val="000000" w:themeColor="text1"/>
          <w:sz w:val="44"/>
          <w:szCs w:val="44"/>
        </w:rPr>
        <w:t>Job Description</w:t>
      </w:r>
    </w:p>
    <w:p w14:paraId="2DF32D7B" w14:textId="77777777" w:rsidR="00DD687B" w:rsidRDefault="00DD687B" w:rsidP="0027529D">
      <w:pPr>
        <w:jc w:val="both"/>
        <w:rPr>
          <w:rFonts w:ascii="Palatino Linotype" w:hAnsi="Palatino Linotype"/>
          <w:b/>
          <w:sz w:val="28"/>
          <w:szCs w:val="28"/>
        </w:rPr>
      </w:pPr>
    </w:p>
    <w:p w14:paraId="652480DA" w14:textId="77777777" w:rsidR="0036220A" w:rsidRPr="00D74BAB" w:rsidRDefault="000A1D3F" w:rsidP="0027529D">
      <w:pPr>
        <w:jc w:val="both"/>
        <w:outlineLvl w:val="0"/>
        <w:rPr>
          <w:rFonts w:asciiTheme="minorHAnsi" w:hAnsiTheme="minorHAnsi"/>
          <w:sz w:val="32"/>
        </w:rPr>
      </w:pPr>
      <w:r>
        <w:rPr>
          <w:rFonts w:asciiTheme="minorHAnsi" w:hAnsiTheme="minorHAnsi"/>
          <w:b/>
          <w:sz w:val="32"/>
        </w:rPr>
        <w:t xml:space="preserve">Team Creates </w:t>
      </w:r>
      <w:r w:rsidR="00D74BAB" w:rsidRPr="00D74BAB">
        <w:rPr>
          <w:rFonts w:asciiTheme="minorHAnsi" w:hAnsiTheme="minorHAnsi"/>
          <w:b/>
          <w:sz w:val="32"/>
        </w:rPr>
        <w:t xml:space="preserve">Project Leader </w:t>
      </w:r>
    </w:p>
    <w:p w14:paraId="44701BBD" w14:textId="77777777" w:rsidR="001F5D54" w:rsidRPr="001F5D54" w:rsidRDefault="003F0A0F" w:rsidP="0027529D">
      <w:pPr>
        <w:jc w:val="both"/>
        <w:rPr>
          <w:rFonts w:asciiTheme="minorHAnsi" w:hAnsiTheme="minorHAnsi" w:cs="Tahoma"/>
        </w:rPr>
      </w:pPr>
      <w:r w:rsidRPr="009379E2">
        <w:rPr>
          <w:rFonts w:asciiTheme="minorHAnsi" w:hAnsiTheme="minorHAnsi" w:cs="Tahoma"/>
          <w:b/>
        </w:rPr>
        <w:tab/>
      </w:r>
    </w:p>
    <w:p w14:paraId="1BE4F4C2" w14:textId="7DE37952" w:rsidR="001F5D54" w:rsidRPr="00142435" w:rsidRDefault="001F5D54" w:rsidP="0027529D">
      <w:pPr>
        <w:pStyle w:val="PlainText"/>
        <w:jc w:val="both"/>
        <w:outlineLvl w:val="0"/>
        <w:rPr>
          <w:rFonts w:asciiTheme="minorHAnsi" w:hAnsiTheme="minorHAnsi"/>
          <w:sz w:val="24"/>
          <w:szCs w:val="24"/>
        </w:rPr>
      </w:pPr>
      <w:r w:rsidRPr="00142435">
        <w:rPr>
          <w:rFonts w:asciiTheme="minorHAnsi" w:hAnsiTheme="minorHAnsi"/>
          <w:b/>
          <w:bCs/>
          <w:sz w:val="24"/>
          <w:szCs w:val="24"/>
        </w:rPr>
        <w:t>Location:</w:t>
      </w:r>
      <w:r w:rsidRPr="00142435">
        <w:rPr>
          <w:rFonts w:asciiTheme="minorHAnsi" w:hAnsiTheme="minorHAnsi"/>
          <w:sz w:val="24"/>
          <w:szCs w:val="24"/>
        </w:rPr>
        <w:t xml:space="preserve"> </w:t>
      </w:r>
      <w:r w:rsidR="00201D58" w:rsidRPr="4C2EFA2C">
        <w:rPr>
          <w:rFonts w:asciiTheme="minorHAnsi" w:hAnsiTheme="minorHAnsi" w:cs="Arial"/>
          <w:sz w:val="24"/>
          <w:szCs w:val="24"/>
        </w:rPr>
        <w:t>Blackburn Youth Zone</w:t>
      </w:r>
      <w:r w:rsidR="000B77D3">
        <w:rPr>
          <w:rFonts w:asciiTheme="minorHAnsi" w:hAnsiTheme="minorHAnsi" w:cs="Arial"/>
          <w:sz w:val="24"/>
          <w:szCs w:val="24"/>
        </w:rPr>
        <w:t xml:space="preserve"> / The Bridge </w:t>
      </w:r>
      <w:r w:rsidR="005C3548">
        <w:rPr>
          <w:rFonts w:asciiTheme="minorHAnsi" w:hAnsiTheme="minorHAnsi" w:cs="Arial"/>
          <w:sz w:val="24"/>
          <w:szCs w:val="24"/>
        </w:rPr>
        <w:t xml:space="preserve">Business Centre in </w:t>
      </w:r>
      <w:r w:rsidR="000B77D3" w:rsidRPr="4C2EFA2C">
        <w:rPr>
          <w:rFonts w:asciiTheme="minorHAnsi" w:hAnsiTheme="minorHAnsi" w:cs="Arial"/>
          <w:sz w:val="24"/>
          <w:szCs w:val="24"/>
        </w:rPr>
        <w:t>Darwe</w:t>
      </w:r>
      <w:r w:rsidR="005C3548">
        <w:rPr>
          <w:rFonts w:asciiTheme="minorHAnsi" w:hAnsiTheme="minorHAnsi" w:cs="Arial"/>
          <w:sz w:val="24"/>
          <w:szCs w:val="24"/>
        </w:rPr>
        <w:t>n.</w:t>
      </w:r>
    </w:p>
    <w:p w14:paraId="398E7AD0" w14:textId="77777777" w:rsidR="001F5D54" w:rsidRPr="00142435" w:rsidRDefault="001F5D54" w:rsidP="0027529D">
      <w:pPr>
        <w:pStyle w:val="PlainText"/>
        <w:jc w:val="both"/>
        <w:rPr>
          <w:rFonts w:asciiTheme="minorHAnsi" w:hAnsiTheme="minorHAnsi"/>
          <w:sz w:val="24"/>
          <w:szCs w:val="24"/>
        </w:rPr>
      </w:pPr>
    </w:p>
    <w:p w14:paraId="2A0A4A37" w14:textId="77777777" w:rsidR="00ED5B61" w:rsidRDefault="001F5D54" w:rsidP="0027529D">
      <w:pPr>
        <w:jc w:val="both"/>
      </w:pPr>
      <w:r w:rsidRPr="00142435">
        <w:rPr>
          <w:rFonts w:asciiTheme="minorHAnsi" w:eastAsia="Calibri" w:hAnsiTheme="minorHAnsi"/>
          <w:b/>
          <w:bCs/>
        </w:rPr>
        <w:t>Salary:</w:t>
      </w:r>
      <w:r w:rsidRPr="00142435">
        <w:rPr>
          <w:rFonts w:asciiTheme="minorHAnsi" w:eastAsia="Calibri" w:hAnsiTheme="minorHAnsi"/>
        </w:rPr>
        <w:t xml:space="preserve"> </w:t>
      </w:r>
      <w:r w:rsidR="0075256B">
        <w:rPr>
          <w:rFonts w:asciiTheme="minorHAnsi" w:eastAsia="Calibri" w:hAnsiTheme="minorHAnsi"/>
        </w:rPr>
        <w:t>£</w:t>
      </w:r>
      <w:r w:rsidR="0075256B" w:rsidRPr="0075256B">
        <w:rPr>
          <w:rFonts w:asciiTheme="minorHAnsi" w:hAnsiTheme="minorHAnsi"/>
          <w:color w:val="000000"/>
        </w:rPr>
        <w:t>30</w:t>
      </w:r>
      <w:r w:rsidR="00745DE3">
        <w:rPr>
          <w:rFonts w:asciiTheme="minorHAnsi" w:hAnsiTheme="minorHAnsi"/>
          <w:color w:val="000000"/>
        </w:rPr>
        <w:t>k</w:t>
      </w:r>
      <w:r w:rsidR="00ED5B61" w:rsidRPr="00142435">
        <w:rPr>
          <w:rFonts w:asciiTheme="minorHAnsi" w:hAnsiTheme="minorHAnsi"/>
          <w:color w:val="000000"/>
        </w:rPr>
        <w:t xml:space="preserve"> FTE depending on span of skills</w:t>
      </w:r>
    </w:p>
    <w:p w14:paraId="67CDF2D9" w14:textId="77777777" w:rsidR="001F5D54" w:rsidRPr="00142435" w:rsidRDefault="001F5D54" w:rsidP="0027529D">
      <w:pPr>
        <w:pStyle w:val="PlainText"/>
        <w:jc w:val="both"/>
        <w:rPr>
          <w:rFonts w:asciiTheme="minorHAnsi" w:hAnsiTheme="minorHAnsi"/>
          <w:sz w:val="24"/>
          <w:szCs w:val="24"/>
        </w:rPr>
      </w:pPr>
    </w:p>
    <w:p w14:paraId="62EA6AFD" w14:textId="77777777" w:rsidR="001F5D54" w:rsidRPr="00142435" w:rsidRDefault="001F5D54" w:rsidP="0027529D">
      <w:pPr>
        <w:spacing w:after="200" w:line="276" w:lineRule="auto"/>
        <w:jc w:val="both"/>
        <w:rPr>
          <w:rFonts w:asciiTheme="minorHAnsi" w:eastAsia="MS ??" w:hAnsiTheme="minorHAnsi" w:cs="Consolas"/>
        </w:rPr>
      </w:pPr>
      <w:r w:rsidRPr="00142435">
        <w:rPr>
          <w:rFonts w:asciiTheme="minorHAnsi" w:eastAsia="Calibri" w:hAnsiTheme="minorHAnsi"/>
          <w:b/>
          <w:bCs/>
        </w:rPr>
        <w:t>Contractual arrangements</w:t>
      </w:r>
      <w:r w:rsidRPr="00142435">
        <w:rPr>
          <w:rFonts w:asciiTheme="minorHAnsi" w:eastAsia="MS ??" w:hAnsiTheme="minorHAnsi" w:cs="Consolas"/>
        </w:rPr>
        <w:t xml:space="preserve">: </w:t>
      </w:r>
      <w:r w:rsidRPr="4C2EFA2C">
        <w:rPr>
          <w:rFonts w:asciiTheme="minorHAnsi" w:eastAsia="MS ??" w:hAnsiTheme="minorHAnsi" w:cs="Consolas"/>
        </w:rPr>
        <w:t xml:space="preserve">This role is initially offered </w:t>
      </w:r>
      <w:r w:rsidR="000E6452" w:rsidRPr="4C2EFA2C">
        <w:rPr>
          <w:rFonts w:asciiTheme="minorHAnsi" w:eastAsia="MS ??" w:hAnsiTheme="minorHAnsi" w:cs="Consolas"/>
        </w:rPr>
        <w:t>at 0.8 on a fixed term</w:t>
      </w:r>
      <w:r w:rsidR="00FC2267" w:rsidRPr="4C2EFA2C">
        <w:rPr>
          <w:rFonts w:asciiTheme="minorHAnsi" w:eastAsia="MS ??" w:hAnsiTheme="minorHAnsi" w:cs="Consolas"/>
        </w:rPr>
        <w:t xml:space="preserve"> to 31 March 2020</w:t>
      </w:r>
    </w:p>
    <w:p w14:paraId="561744ED" w14:textId="79159B0B" w:rsidR="001F5D54" w:rsidRPr="00142435" w:rsidRDefault="001F5D54" w:rsidP="0027529D">
      <w:pPr>
        <w:spacing w:after="200" w:line="276" w:lineRule="auto"/>
        <w:jc w:val="both"/>
        <w:outlineLvl w:val="0"/>
        <w:rPr>
          <w:rFonts w:asciiTheme="minorHAnsi" w:eastAsia="Calibri" w:hAnsiTheme="minorHAnsi"/>
        </w:rPr>
      </w:pPr>
      <w:r w:rsidRPr="00142435">
        <w:rPr>
          <w:rFonts w:asciiTheme="minorHAnsi" w:eastAsia="Calibri" w:hAnsiTheme="minorHAnsi"/>
          <w:b/>
          <w:bCs/>
        </w:rPr>
        <w:t xml:space="preserve">Deadline for applications: </w:t>
      </w:r>
      <w:r w:rsidR="00040A41">
        <w:rPr>
          <w:rFonts w:asciiTheme="minorHAnsi" w:hAnsiTheme="minorHAnsi" w:cs="Arial"/>
        </w:rPr>
        <w:t>9</w:t>
      </w:r>
      <w:r w:rsidR="004E79E5" w:rsidRPr="005734DF">
        <w:rPr>
          <w:rFonts w:asciiTheme="minorHAnsi" w:hAnsiTheme="minorHAnsi" w:cs="Arial"/>
          <w:vertAlign w:val="superscript"/>
        </w:rPr>
        <w:t>th</w:t>
      </w:r>
      <w:r w:rsidR="0025717E">
        <w:rPr>
          <w:rFonts w:asciiTheme="minorHAnsi" w:hAnsiTheme="minorHAnsi" w:cs="Arial"/>
        </w:rPr>
        <w:t xml:space="preserve"> of May</w:t>
      </w:r>
      <w:r w:rsidR="00040A41">
        <w:rPr>
          <w:rFonts w:asciiTheme="minorHAnsi" w:hAnsiTheme="minorHAnsi" w:cs="Arial"/>
        </w:rPr>
        <w:t xml:space="preserve"> at 9a</w:t>
      </w:r>
      <w:r w:rsidR="004E79E5" w:rsidRPr="005734DF">
        <w:rPr>
          <w:rFonts w:asciiTheme="minorHAnsi" w:hAnsiTheme="minorHAnsi" w:cs="Arial"/>
        </w:rPr>
        <w:t>m</w:t>
      </w:r>
    </w:p>
    <w:p w14:paraId="55BC09D8" w14:textId="77777777" w:rsidR="001F5D54" w:rsidRPr="00142435" w:rsidRDefault="001F5D54" w:rsidP="0027529D">
      <w:pPr>
        <w:spacing w:after="200" w:line="276" w:lineRule="auto"/>
        <w:jc w:val="both"/>
        <w:outlineLvl w:val="0"/>
        <w:rPr>
          <w:rFonts w:asciiTheme="minorHAnsi" w:eastAsia="MS ??" w:hAnsiTheme="minorHAnsi" w:cs="Consolas"/>
        </w:rPr>
      </w:pPr>
      <w:r w:rsidRPr="00142435">
        <w:rPr>
          <w:rFonts w:asciiTheme="minorHAnsi" w:eastAsia="Calibri" w:hAnsiTheme="minorHAnsi"/>
          <w:b/>
          <w:bCs/>
        </w:rPr>
        <w:t>Start date</w:t>
      </w:r>
      <w:r w:rsidRPr="00142435">
        <w:rPr>
          <w:rFonts w:asciiTheme="minorHAnsi" w:eastAsia="MS ??" w:hAnsiTheme="minorHAnsi" w:cs="Consolas"/>
        </w:rPr>
        <w:t xml:space="preserve">: </w:t>
      </w:r>
      <w:r w:rsidRPr="4C2EFA2C">
        <w:rPr>
          <w:rFonts w:asciiTheme="minorHAnsi" w:eastAsia="MS ??" w:hAnsiTheme="minorHAnsi" w:cs="Consolas"/>
        </w:rPr>
        <w:t>As soon as possible</w:t>
      </w:r>
    </w:p>
    <w:p w14:paraId="29D283D4" w14:textId="77777777" w:rsidR="00201D58" w:rsidRPr="00142435" w:rsidRDefault="45A1E536" w:rsidP="0027529D">
      <w:pPr>
        <w:jc w:val="both"/>
        <w:rPr>
          <w:rFonts w:asciiTheme="minorHAnsi" w:hAnsiTheme="minorHAnsi" w:cs="Tahoma"/>
        </w:rPr>
      </w:pPr>
      <w:r w:rsidRPr="00142435">
        <w:rPr>
          <w:rFonts w:asciiTheme="minorHAnsi" w:hAnsiTheme="minorHAnsi" w:cs="Tahoma"/>
        </w:rPr>
        <w:t>Please note that this role</w:t>
      </w:r>
      <w:r w:rsidR="4A8C068E" w:rsidRPr="00142435">
        <w:rPr>
          <w:rFonts w:asciiTheme="minorHAnsi" w:hAnsiTheme="minorHAnsi" w:cs="Tahoma"/>
        </w:rPr>
        <w:t xml:space="preserve"> will require you to work </w:t>
      </w:r>
      <w:r w:rsidR="122982D8" w:rsidRPr="00142435">
        <w:rPr>
          <w:rFonts w:asciiTheme="minorHAnsi" w:hAnsiTheme="minorHAnsi" w:cs="Tahoma"/>
        </w:rPr>
        <w:t>t</w:t>
      </w:r>
      <w:r w:rsidR="4A8C068E" w:rsidRPr="00142435">
        <w:rPr>
          <w:rFonts w:asciiTheme="minorHAnsi" w:hAnsiTheme="minorHAnsi" w:cs="Tahoma"/>
        </w:rPr>
        <w:t xml:space="preserve">wilights and the occasional </w:t>
      </w:r>
      <w:r w:rsidR="43133AD3" w:rsidRPr="00142435">
        <w:rPr>
          <w:rFonts w:asciiTheme="minorHAnsi" w:hAnsiTheme="minorHAnsi" w:cs="Tahoma"/>
        </w:rPr>
        <w:t>weekend to de</w:t>
      </w:r>
      <w:r w:rsidR="14D8C953" w:rsidRPr="00142435">
        <w:rPr>
          <w:rFonts w:asciiTheme="minorHAnsi" w:hAnsiTheme="minorHAnsi" w:cs="Tahoma"/>
        </w:rPr>
        <w:t>liver activit</w:t>
      </w:r>
      <w:r w:rsidR="122982D8" w:rsidRPr="00142435">
        <w:rPr>
          <w:rFonts w:asciiTheme="minorHAnsi" w:hAnsiTheme="minorHAnsi" w:cs="Tahoma"/>
        </w:rPr>
        <w:t>i</w:t>
      </w:r>
      <w:r w:rsidR="14D8C953" w:rsidRPr="00142435">
        <w:rPr>
          <w:rFonts w:asciiTheme="minorHAnsi" w:hAnsiTheme="minorHAnsi" w:cs="Tahoma"/>
        </w:rPr>
        <w:t>es</w:t>
      </w:r>
      <w:r w:rsidR="122982D8" w:rsidRPr="00142435">
        <w:rPr>
          <w:rFonts w:asciiTheme="minorHAnsi" w:hAnsiTheme="minorHAnsi" w:cs="Tahoma"/>
        </w:rPr>
        <w:t>.</w:t>
      </w:r>
    </w:p>
    <w:p w14:paraId="0C182620" w14:textId="77777777" w:rsidR="122982D8" w:rsidRPr="00142435" w:rsidRDefault="122982D8" w:rsidP="0027529D">
      <w:pPr>
        <w:jc w:val="both"/>
        <w:rPr>
          <w:rFonts w:asciiTheme="minorHAnsi" w:hAnsiTheme="minorHAnsi" w:cs="Tahoma"/>
        </w:rPr>
      </w:pPr>
    </w:p>
    <w:p w14:paraId="157B3F64" w14:textId="77777777" w:rsidR="000E6452" w:rsidRDefault="0076543F" w:rsidP="0027529D">
      <w:pPr>
        <w:jc w:val="both"/>
        <w:outlineLvl w:val="0"/>
        <w:rPr>
          <w:rFonts w:asciiTheme="minorHAnsi" w:hAnsiTheme="minorHAnsi" w:cs="Arial"/>
          <w:b/>
        </w:rPr>
      </w:pPr>
      <w:r>
        <w:rPr>
          <w:rFonts w:asciiTheme="minorHAnsi" w:hAnsiTheme="minorHAnsi" w:cs="Arial"/>
          <w:b/>
        </w:rPr>
        <w:t>Background</w:t>
      </w:r>
    </w:p>
    <w:p w14:paraId="343BA7C9" w14:textId="77777777" w:rsidR="000E6452" w:rsidRDefault="000E6452" w:rsidP="0027529D">
      <w:pPr>
        <w:jc w:val="both"/>
        <w:rPr>
          <w:rFonts w:asciiTheme="minorHAnsi" w:hAnsiTheme="minorHAnsi" w:cs="Arial"/>
          <w:b/>
        </w:rPr>
      </w:pPr>
    </w:p>
    <w:p w14:paraId="6FA0964B" w14:textId="77777777" w:rsidR="003F0A0F" w:rsidRPr="00142435" w:rsidRDefault="0000104B" w:rsidP="0027529D">
      <w:pPr>
        <w:jc w:val="both"/>
        <w:rPr>
          <w:rFonts w:asciiTheme="minorHAnsi" w:hAnsiTheme="minorHAnsi"/>
        </w:rPr>
      </w:pPr>
      <w:r w:rsidRPr="4EBF9A6F">
        <w:rPr>
          <w:rFonts w:asciiTheme="minorHAnsi" w:hAnsiTheme="minorHAnsi"/>
        </w:rPr>
        <w:t>Blackburn with Darwen is a culturally diverse, y</w:t>
      </w:r>
      <w:r w:rsidR="00A40F03" w:rsidRPr="4EBF9A6F">
        <w:rPr>
          <w:rFonts w:asciiTheme="minorHAnsi" w:hAnsiTheme="minorHAnsi"/>
        </w:rPr>
        <w:t>e</w:t>
      </w:r>
      <w:r w:rsidRPr="4EBF9A6F">
        <w:rPr>
          <w:rFonts w:asciiTheme="minorHAnsi" w:hAnsiTheme="minorHAnsi"/>
        </w:rPr>
        <w:t xml:space="preserve">t geographically divided authority.  </w:t>
      </w:r>
      <w:r w:rsidR="00201D58" w:rsidRPr="4EBF9A6F">
        <w:rPr>
          <w:rFonts w:asciiTheme="minorHAnsi" w:hAnsiTheme="minorHAnsi"/>
        </w:rPr>
        <w:t>Whilst its diversity is something which is celebrated</w:t>
      </w:r>
      <w:r w:rsidR="00684D51">
        <w:rPr>
          <w:rFonts w:asciiTheme="minorHAnsi" w:hAnsiTheme="minorHAnsi"/>
        </w:rPr>
        <w:t>,</w:t>
      </w:r>
      <w:r w:rsidR="00201D58" w:rsidRPr="4EBF9A6F">
        <w:rPr>
          <w:rFonts w:asciiTheme="minorHAnsi" w:hAnsiTheme="minorHAnsi"/>
        </w:rPr>
        <w:t xml:space="preserve"> barriers are often presented by the geographical segregation between communities.</w:t>
      </w:r>
      <w:r w:rsidR="00201D58" w:rsidRPr="46CB3FD9">
        <w:t xml:space="preserve"> </w:t>
      </w:r>
      <w:r w:rsidR="00A40F03" w:rsidRPr="4EBF9A6F">
        <w:rPr>
          <w:rFonts w:asciiTheme="minorHAnsi" w:hAnsiTheme="minorHAnsi"/>
        </w:rPr>
        <w:t xml:space="preserve">The Integrating Communities Project brings </w:t>
      </w:r>
      <w:r w:rsidR="0076543F" w:rsidRPr="4EBF9A6F">
        <w:rPr>
          <w:rFonts w:asciiTheme="minorHAnsi" w:hAnsiTheme="minorHAnsi"/>
        </w:rPr>
        <w:t xml:space="preserve">together young people from across different areas and specifically will engage with and connect White British, Pakistani, Indian and Eastern European groups of young people with the education and business sectors to identify and find solutions to social issues that they care about, working together to implement those solutions.  </w:t>
      </w:r>
      <w:r w:rsidR="0076543F" w:rsidRPr="0052755B">
        <w:rPr>
          <w:rFonts w:asciiTheme="minorHAnsi" w:hAnsiTheme="minorHAnsi"/>
        </w:rPr>
        <w:t>Using a youth-led, asset-based approach which sees young people develop and deliver enterpris</w:t>
      </w:r>
      <w:r w:rsidR="46CB3FD9" w:rsidRPr="0052755B">
        <w:rPr>
          <w:rFonts w:asciiTheme="minorHAnsi" w:hAnsiTheme="minorHAnsi"/>
        </w:rPr>
        <w:t>ing</w:t>
      </w:r>
      <w:r w:rsidR="0076543F" w:rsidRPr="0052755B">
        <w:rPr>
          <w:rFonts w:asciiTheme="minorHAnsi" w:hAnsiTheme="minorHAnsi"/>
        </w:rPr>
        <w:t xml:space="preserve"> </w:t>
      </w:r>
      <w:r w:rsidR="4EBF9A6F" w:rsidRPr="0052755B">
        <w:rPr>
          <w:rFonts w:asciiTheme="minorHAnsi" w:hAnsiTheme="minorHAnsi"/>
        </w:rPr>
        <w:t>activities</w:t>
      </w:r>
      <w:r w:rsidR="0076543F" w:rsidRPr="0052755B">
        <w:rPr>
          <w:rFonts w:asciiTheme="minorHAnsi" w:hAnsiTheme="minorHAnsi"/>
        </w:rPr>
        <w:t xml:space="preserve"> and projects in the local community will ensure the outcomes are sustainable for both the young people and the community.</w:t>
      </w:r>
    </w:p>
    <w:p w14:paraId="7EB2B800" w14:textId="77777777" w:rsidR="000E6452" w:rsidRPr="009379E2" w:rsidRDefault="000E6452" w:rsidP="0027529D">
      <w:pPr>
        <w:jc w:val="both"/>
        <w:rPr>
          <w:rFonts w:asciiTheme="minorHAnsi" w:hAnsiTheme="minorHAnsi" w:cs="Arial"/>
        </w:rPr>
      </w:pPr>
    </w:p>
    <w:p w14:paraId="2949C27A" w14:textId="61523DCF" w:rsidR="003F0A0F" w:rsidRPr="00142435" w:rsidRDefault="00201D58" w:rsidP="0027529D">
      <w:pPr>
        <w:jc w:val="both"/>
        <w:rPr>
          <w:rFonts w:asciiTheme="minorHAnsi" w:hAnsiTheme="minorHAnsi"/>
        </w:rPr>
      </w:pPr>
      <w:r w:rsidRPr="2C51EF79">
        <w:rPr>
          <w:rFonts w:asciiTheme="minorHAnsi" w:hAnsiTheme="minorHAnsi"/>
        </w:rPr>
        <w:t xml:space="preserve">The post holder will be responsible for project managing the Integrated Communities Project.    </w:t>
      </w:r>
      <w:r w:rsidR="2C51EF79" w:rsidRPr="2C51EF79">
        <w:rPr>
          <w:rFonts w:asciiTheme="minorHAnsi" w:hAnsiTheme="minorHAnsi"/>
        </w:rPr>
        <w:t>In t</w:t>
      </w:r>
      <w:r w:rsidR="5EBA3BF4" w:rsidRPr="00142435">
        <w:rPr>
          <w:rFonts w:asciiTheme="minorHAnsi" w:hAnsiTheme="minorHAnsi"/>
        </w:rPr>
        <w:t>his role the suc</w:t>
      </w:r>
      <w:r w:rsidR="4EBF9A6F" w:rsidRPr="00142435">
        <w:rPr>
          <w:rFonts w:asciiTheme="minorHAnsi" w:hAnsiTheme="minorHAnsi"/>
        </w:rPr>
        <w:t>c</w:t>
      </w:r>
      <w:r w:rsidR="5EBA3BF4" w:rsidRPr="00142435">
        <w:rPr>
          <w:rFonts w:asciiTheme="minorHAnsi" w:hAnsiTheme="minorHAnsi"/>
        </w:rPr>
        <w:t>essful candidate will develop and deliver an excit</w:t>
      </w:r>
      <w:r w:rsidR="3AD6E2A0" w:rsidRPr="00142435">
        <w:rPr>
          <w:rFonts w:asciiTheme="minorHAnsi" w:hAnsiTheme="minorHAnsi"/>
        </w:rPr>
        <w:t xml:space="preserve">ing and </w:t>
      </w:r>
      <w:r w:rsidR="311212A0" w:rsidRPr="00142435">
        <w:rPr>
          <w:rFonts w:asciiTheme="minorHAnsi" w:hAnsiTheme="minorHAnsi"/>
        </w:rPr>
        <w:t>v</w:t>
      </w:r>
      <w:r w:rsidR="3AD6E2A0" w:rsidRPr="00142435">
        <w:rPr>
          <w:rFonts w:asciiTheme="minorHAnsi" w:hAnsiTheme="minorHAnsi"/>
        </w:rPr>
        <w:t>aried programme based on the development of enterprise s</w:t>
      </w:r>
      <w:r w:rsidR="311212A0" w:rsidRPr="00142435">
        <w:rPr>
          <w:rFonts w:asciiTheme="minorHAnsi" w:hAnsiTheme="minorHAnsi"/>
        </w:rPr>
        <w:t>kills in young people leading to social action.</w:t>
      </w:r>
      <w:r w:rsidR="4EBF9A6F" w:rsidRPr="00142435">
        <w:rPr>
          <w:rFonts w:asciiTheme="minorHAnsi" w:hAnsiTheme="minorHAnsi"/>
        </w:rPr>
        <w:t xml:space="preserve">  </w:t>
      </w:r>
      <w:r w:rsidRPr="2C51EF79">
        <w:rPr>
          <w:rFonts w:asciiTheme="minorHAnsi" w:hAnsiTheme="minorHAnsi"/>
        </w:rPr>
        <w:t xml:space="preserve">They </w:t>
      </w:r>
      <w:r w:rsidR="003F0A0F" w:rsidRPr="2C51EF79">
        <w:rPr>
          <w:rFonts w:asciiTheme="minorHAnsi" w:hAnsiTheme="minorHAnsi"/>
        </w:rPr>
        <w:t xml:space="preserve">will report to </w:t>
      </w:r>
      <w:r w:rsidR="007A7F88" w:rsidRPr="2C51EF79">
        <w:rPr>
          <w:rFonts w:asciiTheme="minorHAnsi" w:hAnsiTheme="minorHAnsi"/>
        </w:rPr>
        <w:t>the</w:t>
      </w:r>
      <w:r w:rsidR="007A7F88" w:rsidRPr="0052755B">
        <w:rPr>
          <w:rFonts w:asciiTheme="minorHAnsi" w:hAnsiTheme="minorHAnsi"/>
          <w:i/>
          <w:iCs/>
        </w:rPr>
        <w:t xml:space="preserve"> </w:t>
      </w:r>
      <w:r w:rsidR="00484116" w:rsidRPr="0052755B">
        <w:rPr>
          <w:rFonts w:asciiTheme="minorHAnsi" w:hAnsiTheme="minorHAnsi"/>
          <w:i/>
          <w:iCs/>
        </w:rPr>
        <w:t>Assistant</w:t>
      </w:r>
      <w:r w:rsidR="007A7F88" w:rsidRPr="0052755B">
        <w:rPr>
          <w:rFonts w:asciiTheme="minorHAnsi" w:hAnsiTheme="minorHAnsi"/>
          <w:i/>
          <w:iCs/>
        </w:rPr>
        <w:t xml:space="preserve"> Principal </w:t>
      </w:r>
      <w:r w:rsidR="001A6D83">
        <w:rPr>
          <w:rFonts w:asciiTheme="minorHAnsi" w:hAnsiTheme="minorHAnsi"/>
          <w:i/>
          <w:iCs/>
        </w:rPr>
        <w:t>–</w:t>
      </w:r>
      <w:r w:rsidR="007A7F88" w:rsidRPr="0052755B">
        <w:rPr>
          <w:rFonts w:asciiTheme="minorHAnsi" w:hAnsiTheme="minorHAnsi"/>
          <w:i/>
          <w:iCs/>
        </w:rPr>
        <w:t xml:space="preserve"> Entrepreneurship</w:t>
      </w:r>
      <w:r w:rsidR="001A6D83">
        <w:rPr>
          <w:rFonts w:asciiTheme="minorHAnsi" w:hAnsiTheme="minorHAnsi"/>
          <w:i/>
          <w:iCs/>
        </w:rPr>
        <w:t xml:space="preserve"> and Enterprise Learning at DACA</w:t>
      </w:r>
      <w:r w:rsidR="003F0A0F" w:rsidRPr="2C51EF79">
        <w:rPr>
          <w:rFonts w:asciiTheme="minorHAnsi" w:hAnsiTheme="minorHAnsi"/>
        </w:rPr>
        <w:t xml:space="preserve">. </w:t>
      </w:r>
      <w:r w:rsidR="00C660C0" w:rsidRPr="2C51EF79">
        <w:rPr>
          <w:rFonts w:asciiTheme="minorHAnsi" w:hAnsiTheme="minorHAnsi"/>
        </w:rPr>
        <w:t xml:space="preserve">In addition the post holder will </w:t>
      </w:r>
      <w:r w:rsidR="006D46C4" w:rsidRPr="2C51EF79">
        <w:rPr>
          <w:rFonts w:asciiTheme="minorHAnsi" w:hAnsiTheme="minorHAnsi"/>
        </w:rPr>
        <w:t>be responsible for reporting progress</w:t>
      </w:r>
      <w:r w:rsidR="00C660C0" w:rsidRPr="2C51EF79">
        <w:rPr>
          <w:rFonts w:asciiTheme="minorHAnsi" w:hAnsiTheme="minorHAnsi"/>
        </w:rPr>
        <w:t xml:space="preserve"> to </w:t>
      </w:r>
      <w:r w:rsidR="00DF72D1" w:rsidRPr="2C51EF79">
        <w:rPr>
          <w:rFonts w:asciiTheme="minorHAnsi" w:hAnsiTheme="minorHAnsi"/>
        </w:rPr>
        <w:t xml:space="preserve">the </w:t>
      </w:r>
      <w:r w:rsidR="00484116" w:rsidRPr="2C51EF79">
        <w:rPr>
          <w:rFonts w:asciiTheme="minorHAnsi" w:hAnsiTheme="minorHAnsi"/>
        </w:rPr>
        <w:t>external funders and any other relevant agencies.</w:t>
      </w:r>
      <w:r w:rsidR="00C660C0" w:rsidRPr="2C51EF79">
        <w:rPr>
          <w:rFonts w:asciiTheme="minorHAnsi" w:hAnsiTheme="minorHAnsi"/>
        </w:rPr>
        <w:t xml:space="preserve"> </w:t>
      </w:r>
      <w:r w:rsidR="003F0A0F" w:rsidRPr="2C51EF79">
        <w:rPr>
          <w:rFonts w:asciiTheme="minorHAnsi" w:hAnsiTheme="minorHAnsi"/>
        </w:rPr>
        <w:t>The post-</w:t>
      </w:r>
      <w:r w:rsidR="003F0A0F" w:rsidRPr="2C51EF79">
        <w:rPr>
          <w:rFonts w:asciiTheme="minorHAnsi" w:hAnsiTheme="minorHAnsi"/>
        </w:rPr>
        <w:lastRenderedPageBreak/>
        <w:t>holder will work close</w:t>
      </w:r>
      <w:r w:rsidR="000E6452" w:rsidRPr="2C51EF79">
        <w:rPr>
          <w:rFonts w:asciiTheme="minorHAnsi" w:hAnsiTheme="minorHAnsi"/>
        </w:rPr>
        <w:t xml:space="preserve">ly with staff across the </w:t>
      </w:r>
      <w:r w:rsidR="46CB3FD9" w:rsidRPr="2C51EF79">
        <w:rPr>
          <w:rFonts w:asciiTheme="minorHAnsi" w:hAnsiTheme="minorHAnsi"/>
        </w:rPr>
        <w:t>North Wes</w:t>
      </w:r>
      <w:r w:rsidR="0BC07B87" w:rsidRPr="00142435">
        <w:rPr>
          <w:rFonts w:asciiTheme="minorHAnsi" w:hAnsiTheme="minorHAnsi"/>
        </w:rPr>
        <w:t xml:space="preserve">t </w:t>
      </w:r>
      <w:r w:rsidR="000E6452" w:rsidRPr="2C51EF79">
        <w:rPr>
          <w:rFonts w:asciiTheme="minorHAnsi" w:hAnsiTheme="minorHAnsi"/>
        </w:rPr>
        <w:t>MAT</w:t>
      </w:r>
      <w:r w:rsidR="009379E2" w:rsidRPr="2C51EF79">
        <w:rPr>
          <w:rFonts w:asciiTheme="minorHAnsi" w:hAnsiTheme="minorHAnsi"/>
        </w:rPr>
        <w:t>, Blackburn Youth Zone</w:t>
      </w:r>
      <w:r w:rsidR="002C1068">
        <w:rPr>
          <w:rFonts w:asciiTheme="minorHAnsi" w:hAnsiTheme="minorHAnsi"/>
        </w:rPr>
        <w:t xml:space="preserve"> </w:t>
      </w:r>
      <w:r w:rsidR="003F0A0F" w:rsidRPr="2C51EF79">
        <w:rPr>
          <w:rFonts w:asciiTheme="minorHAnsi" w:hAnsiTheme="minorHAnsi"/>
        </w:rPr>
        <w:t xml:space="preserve">and with a range of external agencies </w:t>
      </w:r>
      <w:r w:rsidR="4FE89B46" w:rsidRPr="2C51EF79">
        <w:rPr>
          <w:rFonts w:asciiTheme="minorHAnsi" w:hAnsiTheme="minorHAnsi"/>
        </w:rPr>
        <w:t xml:space="preserve">/ </w:t>
      </w:r>
      <w:r w:rsidR="003F0A0F" w:rsidRPr="2C51EF79">
        <w:rPr>
          <w:rFonts w:asciiTheme="minorHAnsi" w:hAnsiTheme="minorHAnsi"/>
        </w:rPr>
        <w:t>businesses.</w:t>
      </w:r>
    </w:p>
    <w:p w14:paraId="0DB67A25" w14:textId="77777777" w:rsidR="00D2688A" w:rsidRPr="00142435" w:rsidRDefault="00D2688A" w:rsidP="0027529D">
      <w:pPr>
        <w:jc w:val="both"/>
        <w:rPr>
          <w:rFonts w:asciiTheme="minorHAnsi" w:hAnsiTheme="minorHAnsi"/>
        </w:rPr>
      </w:pPr>
    </w:p>
    <w:p w14:paraId="2C789D48" w14:textId="77777777" w:rsidR="00EA2B66" w:rsidRPr="009379E2" w:rsidRDefault="00DF0D41" w:rsidP="0027529D">
      <w:pPr>
        <w:jc w:val="both"/>
        <w:outlineLvl w:val="0"/>
        <w:rPr>
          <w:rFonts w:asciiTheme="minorHAnsi" w:hAnsiTheme="minorHAnsi" w:cs="Arial"/>
          <w:b/>
        </w:rPr>
      </w:pPr>
      <w:r w:rsidRPr="009379E2">
        <w:rPr>
          <w:rFonts w:asciiTheme="minorHAnsi" w:hAnsiTheme="minorHAnsi" w:cs="Arial"/>
          <w:b/>
        </w:rPr>
        <w:t>Specific Responsibilities</w:t>
      </w:r>
    </w:p>
    <w:p w14:paraId="2A36A3B5" w14:textId="77777777" w:rsidR="00D2688A" w:rsidRPr="009379E2" w:rsidRDefault="00D2688A" w:rsidP="0027529D">
      <w:pPr>
        <w:jc w:val="both"/>
        <w:rPr>
          <w:rFonts w:asciiTheme="minorHAnsi" w:hAnsiTheme="minorHAnsi"/>
          <w:b/>
        </w:rPr>
      </w:pPr>
    </w:p>
    <w:p w14:paraId="0D331459" w14:textId="77777777" w:rsidR="004F1FCC" w:rsidRPr="009379E2" w:rsidRDefault="004A1697" w:rsidP="0027529D">
      <w:pPr>
        <w:numPr>
          <w:ilvl w:val="0"/>
          <w:numId w:val="23"/>
        </w:numPr>
        <w:jc w:val="both"/>
        <w:rPr>
          <w:rFonts w:asciiTheme="minorHAnsi" w:hAnsiTheme="minorHAnsi"/>
        </w:rPr>
      </w:pPr>
      <w:r w:rsidRPr="009379E2">
        <w:rPr>
          <w:rFonts w:asciiTheme="minorHAnsi" w:hAnsiTheme="minorHAnsi"/>
        </w:rPr>
        <w:t>Managing</w:t>
      </w:r>
      <w:r w:rsidR="00D9495F" w:rsidRPr="009379E2">
        <w:rPr>
          <w:rFonts w:asciiTheme="minorHAnsi" w:hAnsiTheme="minorHAnsi"/>
        </w:rPr>
        <w:t xml:space="preserve"> the </w:t>
      </w:r>
      <w:r w:rsidR="00BB7EE8" w:rsidRPr="009379E2">
        <w:rPr>
          <w:rFonts w:asciiTheme="minorHAnsi" w:hAnsiTheme="minorHAnsi"/>
        </w:rPr>
        <w:t>Inte</w:t>
      </w:r>
      <w:r w:rsidR="000500C9" w:rsidRPr="009379E2">
        <w:rPr>
          <w:rFonts w:asciiTheme="minorHAnsi" w:hAnsiTheme="minorHAnsi"/>
        </w:rPr>
        <w:t>gra</w:t>
      </w:r>
      <w:r w:rsidR="00F05912" w:rsidRPr="009379E2">
        <w:rPr>
          <w:rFonts w:asciiTheme="minorHAnsi" w:hAnsiTheme="minorHAnsi"/>
        </w:rPr>
        <w:t>ted Communities project in Blackburn with Darwen</w:t>
      </w:r>
      <w:r w:rsidR="00484116" w:rsidRPr="009379E2">
        <w:rPr>
          <w:rFonts w:asciiTheme="minorHAnsi" w:hAnsiTheme="minorHAnsi"/>
        </w:rPr>
        <w:t xml:space="preserve"> </w:t>
      </w:r>
      <w:r w:rsidR="00D9495F" w:rsidRPr="009379E2">
        <w:rPr>
          <w:rFonts w:asciiTheme="minorHAnsi" w:hAnsiTheme="minorHAnsi"/>
        </w:rPr>
        <w:t xml:space="preserve">ensuring successful </w:t>
      </w:r>
      <w:r w:rsidR="00DF72D1" w:rsidRPr="009379E2">
        <w:rPr>
          <w:rFonts w:asciiTheme="minorHAnsi" w:hAnsiTheme="minorHAnsi"/>
        </w:rPr>
        <w:t>implementation of the programme in the community and as part of enrichment.</w:t>
      </w:r>
    </w:p>
    <w:p w14:paraId="7BA059A5" w14:textId="77777777" w:rsidR="00D9495F" w:rsidRPr="009379E2" w:rsidRDefault="00484116" w:rsidP="0027529D">
      <w:pPr>
        <w:numPr>
          <w:ilvl w:val="0"/>
          <w:numId w:val="23"/>
        </w:numPr>
        <w:jc w:val="both"/>
        <w:rPr>
          <w:rFonts w:asciiTheme="minorHAnsi" w:hAnsiTheme="minorHAnsi"/>
        </w:rPr>
      </w:pPr>
      <w:r w:rsidRPr="009379E2">
        <w:rPr>
          <w:rFonts w:asciiTheme="minorHAnsi" w:hAnsiTheme="minorHAnsi"/>
        </w:rPr>
        <w:t>Recruiting and l</w:t>
      </w:r>
      <w:r w:rsidR="00D9495F" w:rsidRPr="009379E2">
        <w:rPr>
          <w:rFonts w:asciiTheme="minorHAnsi" w:hAnsiTheme="minorHAnsi"/>
        </w:rPr>
        <w:t xml:space="preserve">eading </w:t>
      </w:r>
      <w:r w:rsidR="00F05912" w:rsidRPr="009379E2">
        <w:rPr>
          <w:rFonts w:asciiTheme="minorHAnsi" w:hAnsiTheme="minorHAnsi"/>
        </w:rPr>
        <w:t>a team of Business Mentors</w:t>
      </w:r>
      <w:r w:rsidRPr="009379E2">
        <w:rPr>
          <w:rFonts w:asciiTheme="minorHAnsi" w:hAnsiTheme="minorHAnsi"/>
        </w:rPr>
        <w:t>,</w:t>
      </w:r>
      <w:r w:rsidR="00D9495F" w:rsidRPr="009379E2">
        <w:rPr>
          <w:rFonts w:asciiTheme="minorHAnsi" w:hAnsiTheme="minorHAnsi"/>
        </w:rPr>
        <w:t xml:space="preserve"> ensuring that internal and external </w:t>
      </w:r>
      <w:r w:rsidR="004F4147" w:rsidRPr="009379E2">
        <w:rPr>
          <w:rFonts w:asciiTheme="minorHAnsi" w:hAnsiTheme="minorHAnsi"/>
        </w:rPr>
        <w:t>stakeholders</w:t>
      </w:r>
      <w:r w:rsidR="00D9495F" w:rsidRPr="009379E2">
        <w:rPr>
          <w:rFonts w:asciiTheme="minorHAnsi" w:hAnsiTheme="minorHAnsi"/>
        </w:rPr>
        <w:t xml:space="preserve"> contribute to the succes</w:t>
      </w:r>
      <w:r w:rsidR="004F4147" w:rsidRPr="009379E2">
        <w:rPr>
          <w:rFonts w:asciiTheme="minorHAnsi" w:hAnsiTheme="minorHAnsi"/>
        </w:rPr>
        <w:t xml:space="preserve">s </w:t>
      </w:r>
      <w:r w:rsidR="002A2267" w:rsidRPr="009379E2">
        <w:rPr>
          <w:rFonts w:asciiTheme="minorHAnsi" w:hAnsiTheme="minorHAnsi"/>
        </w:rPr>
        <w:t xml:space="preserve">of the </w:t>
      </w:r>
      <w:r w:rsidR="00BB7EE8" w:rsidRPr="009379E2">
        <w:rPr>
          <w:rFonts w:asciiTheme="minorHAnsi" w:hAnsiTheme="minorHAnsi"/>
        </w:rPr>
        <w:t>Inte</w:t>
      </w:r>
      <w:r w:rsidR="000500C9" w:rsidRPr="009379E2">
        <w:rPr>
          <w:rFonts w:asciiTheme="minorHAnsi" w:hAnsiTheme="minorHAnsi"/>
        </w:rPr>
        <w:t>gra</w:t>
      </w:r>
      <w:r w:rsidR="00F05912" w:rsidRPr="009379E2">
        <w:rPr>
          <w:rFonts w:asciiTheme="minorHAnsi" w:hAnsiTheme="minorHAnsi"/>
        </w:rPr>
        <w:t>ted Communities project</w:t>
      </w:r>
    </w:p>
    <w:p w14:paraId="519BFB70" w14:textId="77777777" w:rsidR="00684D51" w:rsidRDefault="00D9495F" w:rsidP="00684D51">
      <w:pPr>
        <w:numPr>
          <w:ilvl w:val="0"/>
          <w:numId w:val="23"/>
        </w:numPr>
        <w:jc w:val="both"/>
        <w:rPr>
          <w:rFonts w:asciiTheme="minorHAnsi" w:hAnsiTheme="minorHAnsi"/>
        </w:rPr>
      </w:pPr>
      <w:r w:rsidRPr="5D8392D9">
        <w:rPr>
          <w:rFonts w:asciiTheme="minorHAnsi" w:hAnsiTheme="minorHAnsi"/>
        </w:rPr>
        <w:t>Liais</w:t>
      </w:r>
      <w:r w:rsidR="00605650" w:rsidRPr="5D8392D9">
        <w:rPr>
          <w:rFonts w:asciiTheme="minorHAnsi" w:hAnsiTheme="minorHAnsi"/>
        </w:rPr>
        <w:t xml:space="preserve">ing with </w:t>
      </w:r>
      <w:r w:rsidR="002A2267" w:rsidRPr="5D8392D9">
        <w:rPr>
          <w:rFonts w:asciiTheme="minorHAnsi" w:hAnsiTheme="minorHAnsi"/>
        </w:rPr>
        <w:t>schools across B&amp;D and BYZ</w:t>
      </w:r>
      <w:r w:rsidR="00605650" w:rsidRPr="5D8392D9">
        <w:rPr>
          <w:rFonts w:asciiTheme="minorHAnsi" w:hAnsiTheme="minorHAnsi"/>
        </w:rPr>
        <w:t xml:space="preserve"> </w:t>
      </w:r>
      <w:r w:rsidR="00484116" w:rsidRPr="5D8392D9">
        <w:rPr>
          <w:rFonts w:asciiTheme="minorHAnsi" w:hAnsiTheme="minorHAnsi"/>
        </w:rPr>
        <w:t xml:space="preserve">to </w:t>
      </w:r>
      <w:r w:rsidR="5D8392D9" w:rsidRPr="5D8392D9">
        <w:rPr>
          <w:rFonts w:asciiTheme="minorHAnsi" w:hAnsiTheme="minorHAnsi"/>
        </w:rPr>
        <w:t>actively recruit</w:t>
      </w:r>
      <w:r w:rsidR="00484116" w:rsidRPr="5D8392D9">
        <w:rPr>
          <w:rFonts w:asciiTheme="minorHAnsi" w:hAnsiTheme="minorHAnsi"/>
        </w:rPr>
        <w:t xml:space="preserve"> </w:t>
      </w:r>
      <w:r w:rsidR="000500C9" w:rsidRPr="5D8392D9">
        <w:rPr>
          <w:rFonts w:asciiTheme="minorHAnsi" w:hAnsiTheme="minorHAnsi"/>
        </w:rPr>
        <w:t xml:space="preserve">young people to engage with </w:t>
      </w:r>
      <w:r w:rsidR="0E9B589F" w:rsidRPr="5D8392D9">
        <w:rPr>
          <w:rFonts w:asciiTheme="minorHAnsi" w:hAnsiTheme="minorHAnsi"/>
        </w:rPr>
        <w:t xml:space="preserve">and </w:t>
      </w:r>
      <w:r w:rsidR="0E9B589F" w:rsidRPr="00442ADE">
        <w:rPr>
          <w:rFonts w:asciiTheme="minorHAnsi" w:hAnsiTheme="minorHAnsi"/>
        </w:rPr>
        <w:t xml:space="preserve">participate in </w:t>
      </w:r>
      <w:r w:rsidR="000500C9" w:rsidRPr="00442ADE">
        <w:rPr>
          <w:rFonts w:asciiTheme="minorHAnsi" w:hAnsiTheme="minorHAnsi"/>
        </w:rPr>
        <w:t xml:space="preserve">the </w:t>
      </w:r>
      <w:r w:rsidR="00BB7EE8" w:rsidRPr="00ED5B61">
        <w:rPr>
          <w:rFonts w:asciiTheme="minorHAnsi" w:hAnsiTheme="minorHAnsi"/>
        </w:rPr>
        <w:t>Inte</w:t>
      </w:r>
      <w:r w:rsidR="000500C9" w:rsidRPr="00ED5B61">
        <w:rPr>
          <w:rFonts w:asciiTheme="minorHAnsi" w:hAnsiTheme="minorHAnsi"/>
        </w:rPr>
        <w:t>grated Communities project.</w:t>
      </w:r>
    </w:p>
    <w:p w14:paraId="6809D220" w14:textId="77777777" w:rsidR="00EB4974" w:rsidRPr="00684D51" w:rsidRDefault="00EB4974" w:rsidP="00684D51">
      <w:pPr>
        <w:numPr>
          <w:ilvl w:val="0"/>
          <w:numId w:val="23"/>
        </w:numPr>
        <w:jc w:val="both"/>
        <w:rPr>
          <w:rFonts w:asciiTheme="minorHAnsi" w:hAnsiTheme="minorHAnsi"/>
        </w:rPr>
      </w:pPr>
      <w:r w:rsidRPr="00684D51">
        <w:rPr>
          <w:rFonts w:asciiTheme="minorHAnsi" w:hAnsiTheme="minorHAnsi"/>
        </w:rPr>
        <w:t>Develop a series o</w:t>
      </w:r>
      <w:r w:rsidR="4C2EFA2C" w:rsidRPr="00684D51">
        <w:rPr>
          <w:rFonts w:asciiTheme="minorHAnsi" w:hAnsiTheme="minorHAnsi"/>
        </w:rPr>
        <w:t>f coaching focused and skills</w:t>
      </w:r>
      <w:r w:rsidR="6A079AB0" w:rsidRPr="00684D51">
        <w:rPr>
          <w:rFonts w:asciiTheme="minorHAnsi" w:hAnsiTheme="minorHAnsi"/>
        </w:rPr>
        <w:t xml:space="preserve"> determined</w:t>
      </w:r>
      <w:r w:rsidRPr="00684D51">
        <w:rPr>
          <w:rFonts w:asciiTheme="minorHAnsi" w:hAnsiTheme="minorHAnsi"/>
        </w:rPr>
        <w:t xml:space="preserve"> workshops </w:t>
      </w:r>
      <w:r w:rsidR="410023C4" w:rsidRPr="00684D51">
        <w:rPr>
          <w:rFonts w:asciiTheme="minorHAnsi" w:hAnsiTheme="minorHAnsi"/>
        </w:rPr>
        <w:t xml:space="preserve">to inspire team companies to generate social action ideas </w:t>
      </w:r>
      <w:r w:rsidRPr="00684D51">
        <w:rPr>
          <w:rFonts w:asciiTheme="minorHAnsi" w:hAnsiTheme="minorHAnsi"/>
        </w:rPr>
        <w:t>alongside Blackburn Youth Zone</w:t>
      </w:r>
      <w:r w:rsidR="004B683E" w:rsidRPr="00684D51">
        <w:rPr>
          <w:rFonts w:asciiTheme="minorHAnsi" w:hAnsiTheme="minorHAnsi"/>
        </w:rPr>
        <w:t>.</w:t>
      </w:r>
    </w:p>
    <w:p w14:paraId="5BCEF8AE" w14:textId="77777777" w:rsidR="34311841" w:rsidRDefault="5EBEF917" w:rsidP="0027529D">
      <w:pPr>
        <w:pStyle w:val="ListParagraph"/>
        <w:numPr>
          <w:ilvl w:val="0"/>
          <w:numId w:val="23"/>
        </w:numPr>
        <w:spacing w:line="276" w:lineRule="auto"/>
        <w:jc w:val="both"/>
      </w:pPr>
      <w:r w:rsidRPr="00142435">
        <w:rPr>
          <w:rFonts w:asciiTheme="minorHAnsi" w:hAnsiTheme="minorHAnsi"/>
        </w:rPr>
        <w:t>Working with young people to establish team companies with a social a</w:t>
      </w:r>
      <w:r w:rsidR="583BE7EE" w:rsidRPr="00142435">
        <w:rPr>
          <w:rFonts w:asciiTheme="minorHAnsi" w:hAnsiTheme="minorHAnsi"/>
        </w:rPr>
        <w:t>ction goal.</w:t>
      </w:r>
    </w:p>
    <w:p w14:paraId="2E2709FF" w14:textId="77777777" w:rsidR="00EB4974" w:rsidRPr="00142435" w:rsidRDefault="00FC2267" w:rsidP="0027529D">
      <w:pPr>
        <w:pStyle w:val="ListParagraph"/>
        <w:numPr>
          <w:ilvl w:val="0"/>
          <w:numId w:val="23"/>
        </w:numPr>
        <w:jc w:val="both"/>
        <w:rPr>
          <w:rFonts w:asciiTheme="minorHAnsi" w:hAnsiTheme="minorHAnsi"/>
        </w:rPr>
      </w:pPr>
      <w:r w:rsidRPr="2715ADF6">
        <w:rPr>
          <w:rFonts w:asciiTheme="minorHAnsi" w:hAnsiTheme="minorHAnsi"/>
        </w:rPr>
        <w:t xml:space="preserve">Coaching </w:t>
      </w:r>
      <w:r w:rsidR="583BE7EE" w:rsidRPr="2715ADF6">
        <w:rPr>
          <w:rFonts w:asciiTheme="minorHAnsi" w:hAnsiTheme="minorHAnsi"/>
        </w:rPr>
        <w:t>of</w:t>
      </w:r>
      <w:r w:rsidR="00EB4974" w:rsidRPr="2715ADF6">
        <w:rPr>
          <w:rFonts w:asciiTheme="minorHAnsi" w:hAnsiTheme="minorHAnsi"/>
        </w:rPr>
        <w:t xml:space="preserve"> team companies in setting and meeting their company / project targets.</w:t>
      </w:r>
    </w:p>
    <w:p w14:paraId="2AB74CDC" w14:textId="77777777" w:rsidR="00EB4974" w:rsidRPr="009379E2" w:rsidRDefault="00EB4974" w:rsidP="0027529D">
      <w:pPr>
        <w:pStyle w:val="ListParagraph"/>
        <w:numPr>
          <w:ilvl w:val="0"/>
          <w:numId w:val="23"/>
        </w:numPr>
        <w:jc w:val="both"/>
        <w:rPr>
          <w:rFonts w:asciiTheme="minorHAnsi" w:hAnsiTheme="minorHAnsi"/>
        </w:rPr>
      </w:pPr>
      <w:r>
        <w:rPr>
          <w:rFonts w:asciiTheme="minorHAnsi" w:hAnsiTheme="minorHAnsi"/>
        </w:rPr>
        <w:t>C</w:t>
      </w:r>
      <w:r w:rsidRPr="009379E2">
        <w:rPr>
          <w:rFonts w:asciiTheme="minorHAnsi" w:hAnsiTheme="minorHAnsi"/>
        </w:rPr>
        <w:t>oach project teams around building customer relationships and community partnerships</w:t>
      </w:r>
      <w:r>
        <w:rPr>
          <w:rFonts w:asciiTheme="minorHAnsi" w:hAnsiTheme="minorHAnsi"/>
        </w:rPr>
        <w:t>.</w:t>
      </w:r>
    </w:p>
    <w:p w14:paraId="550C69DD" w14:textId="77777777" w:rsidR="00EB4974" w:rsidRPr="00142435" w:rsidRDefault="00EB4974" w:rsidP="0027529D">
      <w:pPr>
        <w:pStyle w:val="ListParagraph"/>
        <w:numPr>
          <w:ilvl w:val="0"/>
          <w:numId w:val="23"/>
        </w:numPr>
        <w:jc w:val="both"/>
        <w:rPr>
          <w:rFonts w:asciiTheme="minorHAnsi" w:hAnsiTheme="minorHAnsi"/>
        </w:rPr>
      </w:pPr>
      <w:r w:rsidRPr="2ACBF827">
        <w:rPr>
          <w:rFonts w:asciiTheme="minorHAnsi" w:hAnsiTheme="minorHAnsi"/>
        </w:rPr>
        <w:t xml:space="preserve">Facilitate access to the Pegasus funds in the locale for </w:t>
      </w:r>
      <w:r w:rsidR="2ACBF827" w:rsidRPr="2ACBF827">
        <w:rPr>
          <w:rFonts w:asciiTheme="minorHAnsi" w:hAnsiTheme="minorHAnsi"/>
        </w:rPr>
        <w:t>team companies</w:t>
      </w:r>
      <w:r w:rsidRPr="2ACBF827">
        <w:rPr>
          <w:rFonts w:asciiTheme="minorHAnsi" w:hAnsiTheme="minorHAnsi"/>
        </w:rPr>
        <w:t xml:space="preserve"> and student / community enterprise and entrepreneurship activity.</w:t>
      </w:r>
    </w:p>
    <w:p w14:paraId="58462A3C" w14:textId="77777777" w:rsidR="00EB4974" w:rsidRPr="00142435" w:rsidRDefault="00EB4974" w:rsidP="0027529D">
      <w:pPr>
        <w:pStyle w:val="ListParagraph"/>
        <w:numPr>
          <w:ilvl w:val="0"/>
          <w:numId w:val="23"/>
        </w:numPr>
        <w:jc w:val="both"/>
        <w:rPr>
          <w:rFonts w:asciiTheme="minorHAnsi" w:hAnsiTheme="minorHAnsi"/>
        </w:rPr>
      </w:pPr>
      <w:r w:rsidRPr="515B1442">
        <w:rPr>
          <w:rFonts w:asciiTheme="minorHAnsi" w:hAnsiTheme="minorHAnsi"/>
        </w:rPr>
        <w:t>Run extra-curricular / enrichment activity to support students who wish to further develop their skills in enterprise and entrepreneurship</w:t>
      </w:r>
      <w:r w:rsidR="515B1442" w:rsidRPr="515B1442">
        <w:rPr>
          <w:rFonts w:asciiTheme="minorHAnsi" w:hAnsiTheme="minorHAnsi"/>
        </w:rPr>
        <w:t xml:space="preserve"> at DACA on the Bridge</w:t>
      </w:r>
      <w:r w:rsidRPr="515B1442">
        <w:rPr>
          <w:rFonts w:asciiTheme="minorHAnsi" w:hAnsiTheme="minorHAnsi"/>
        </w:rPr>
        <w:t>.</w:t>
      </w:r>
    </w:p>
    <w:p w14:paraId="16CF2FAB" w14:textId="77777777" w:rsidR="000F78EC" w:rsidRPr="009379E2" w:rsidRDefault="004A1697" w:rsidP="0027529D">
      <w:pPr>
        <w:numPr>
          <w:ilvl w:val="0"/>
          <w:numId w:val="23"/>
        </w:numPr>
        <w:jc w:val="both"/>
        <w:rPr>
          <w:rFonts w:asciiTheme="minorHAnsi" w:hAnsiTheme="minorHAnsi"/>
        </w:rPr>
      </w:pPr>
      <w:r w:rsidRPr="009379E2">
        <w:rPr>
          <w:rFonts w:asciiTheme="minorHAnsi" w:hAnsiTheme="minorHAnsi"/>
        </w:rPr>
        <w:t>Managing and co-ordination of the</w:t>
      </w:r>
      <w:r w:rsidR="000F78EC" w:rsidRPr="009379E2">
        <w:rPr>
          <w:rFonts w:asciiTheme="minorHAnsi" w:hAnsiTheme="minorHAnsi"/>
        </w:rPr>
        <w:t xml:space="preserve"> </w:t>
      </w:r>
      <w:r w:rsidR="009D602A" w:rsidRPr="009379E2">
        <w:rPr>
          <w:rFonts w:asciiTheme="minorHAnsi" w:hAnsiTheme="minorHAnsi"/>
        </w:rPr>
        <w:t xml:space="preserve">community news, marketing activities including social media which showcases the activities and invites </w:t>
      </w:r>
      <w:r w:rsidR="000F78EC" w:rsidRPr="009379E2">
        <w:rPr>
          <w:rFonts w:asciiTheme="minorHAnsi" w:hAnsiTheme="minorHAnsi"/>
        </w:rPr>
        <w:t xml:space="preserve">wider participation from community members. </w:t>
      </w:r>
    </w:p>
    <w:p w14:paraId="25646DDE" w14:textId="77777777" w:rsidR="00FA1606" w:rsidRPr="009379E2" w:rsidRDefault="00FA1606" w:rsidP="0027529D">
      <w:pPr>
        <w:numPr>
          <w:ilvl w:val="0"/>
          <w:numId w:val="23"/>
        </w:numPr>
        <w:jc w:val="both"/>
        <w:rPr>
          <w:rFonts w:asciiTheme="minorHAnsi" w:hAnsiTheme="minorHAnsi"/>
        </w:rPr>
      </w:pPr>
      <w:r w:rsidRPr="009379E2">
        <w:rPr>
          <w:rFonts w:asciiTheme="minorHAnsi" w:hAnsiTheme="minorHAnsi"/>
        </w:rPr>
        <w:t xml:space="preserve">Presenting information about </w:t>
      </w:r>
      <w:r w:rsidR="000500C9" w:rsidRPr="009379E2">
        <w:rPr>
          <w:rFonts w:asciiTheme="minorHAnsi" w:hAnsiTheme="minorHAnsi"/>
        </w:rPr>
        <w:t xml:space="preserve">the </w:t>
      </w:r>
      <w:r w:rsidR="00BB7EE8" w:rsidRPr="009379E2">
        <w:rPr>
          <w:rFonts w:asciiTheme="minorHAnsi" w:hAnsiTheme="minorHAnsi"/>
        </w:rPr>
        <w:t>Inte</w:t>
      </w:r>
      <w:r w:rsidR="000500C9" w:rsidRPr="009379E2">
        <w:rPr>
          <w:rFonts w:asciiTheme="minorHAnsi" w:hAnsiTheme="minorHAnsi"/>
        </w:rPr>
        <w:t xml:space="preserve">grated Communities project </w:t>
      </w:r>
      <w:r w:rsidRPr="009379E2">
        <w:rPr>
          <w:rFonts w:asciiTheme="minorHAnsi" w:hAnsiTheme="minorHAnsi"/>
        </w:rPr>
        <w:t xml:space="preserve">to a variety of audiences. </w:t>
      </w:r>
    </w:p>
    <w:p w14:paraId="18D7A0B6" w14:textId="77777777" w:rsidR="000F78EC" w:rsidRPr="009379E2" w:rsidRDefault="000F78EC" w:rsidP="0027529D">
      <w:pPr>
        <w:numPr>
          <w:ilvl w:val="0"/>
          <w:numId w:val="23"/>
        </w:numPr>
        <w:jc w:val="both"/>
        <w:rPr>
          <w:rFonts w:asciiTheme="minorHAnsi" w:hAnsiTheme="minorHAnsi"/>
        </w:rPr>
      </w:pPr>
      <w:r w:rsidRPr="009379E2">
        <w:rPr>
          <w:rFonts w:asciiTheme="minorHAnsi" w:hAnsiTheme="minorHAnsi"/>
        </w:rPr>
        <w:t>Conducting regular evaluation</w:t>
      </w:r>
      <w:r w:rsidR="003332DE" w:rsidRPr="009379E2">
        <w:rPr>
          <w:rFonts w:asciiTheme="minorHAnsi" w:hAnsiTheme="minorHAnsi"/>
        </w:rPr>
        <w:t>s</w:t>
      </w:r>
      <w:r w:rsidRPr="009379E2">
        <w:rPr>
          <w:rFonts w:asciiTheme="minorHAnsi" w:hAnsiTheme="minorHAnsi"/>
        </w:rPr>
        <w:t xml:space="preserve"> of </w:t>
      </w:r>
      <w:r w:rsidR="003332DE" w:rsidRPr="009379E2">
        <w:rPr>
          <w:rFonts w:asciiTheme="minorHAnsi" w:hAnsiTheme="minorHAnsi"/>
        </w:rPr>
        <w:t>programme</w:t>
      </w:r>
      <w:r w:rsidR="009D602A" w:rsidRPr="009379E2">
        <w:rPr>
          <w:rFonts w:asciiTheme="minorHAnsi" w:hAnsiTheme="minorHAnsi"/>
        </w:rPr>
        <w:t xml:space="preserve">s and </w:t>
      </w:r>
      <w:r w:rsidR="00484116" w:rsidRPr="009379E2">
        <w:rPr>
          <w:rFonts w:asciiTheme="minorHAnsi" w:hAnsiTheme="minorHAnsi"/>
        </w:rPr>
        <w:t>outcomes</w:t>
      </w:r>
      <w:r w:rsidRPr="009379E2">
        <w:rPr>
          <w:rFonts w:asciiTheme="minorHAnsi" w:hAnsiTheme="minorHAnsi"/>
        </w:rPr>
        <w:t xml:space="preserve">. </w:t>
      </w:r>
    </w:p>
    <w:p w14:paraId="233D2F66" w14:textId="77777777" w:rsidR="00BB7EE8" w:rsidRPr="00142435" w:rsidRDefault="00EB4974" w:rsidP="0027529D">
      <w:pPr>
        <w:pStyle w:val="ListParagraph"/>
        <w:numPr>
          <w:ilvl w:val="0"/>
          <w:numId w:val="23"/>
        </w:numPr>
        <w:spacing w:after="200" w:line="276" w:lineRule="auto"/>
        <w:jc w:val="both"/>
        <w:rPr>
          <w:rFonts w:asciiTheme="minorHAnsi" w:hAnsiTheme="minorHAnsi"/>
        </w:rPr>
      </w:pPr>
      <w:r w:rsidRPr="670BD9C2">
        <w:rPr>
          <w:rFonts w:asciiTheme="minorHAnsi" w:hAnsiTheme="minorHAnsi"/>
        </w:rPr>
        <w:t>Manage and develop</w:t>
      </w:r>
      <w:r w:rsidR="00BB7EE8" w:rsidRPr="670BD9C2">
        <w:rPr>
          <w:rFonts w:asciiTheme="minorHAnsi" w:hAnsiTheme="minorHAnsi"/>
        </w:rPr>
        <w:t xml:space="preserve"> </w:t>
      </w:r>
      <w:r w:rsidR="32E8A0F4" w:rsidRPr="670BD9C2">
        <w:rPr>
          <w:rFonts w:asciiTheme="minorHAnsi" w:hAnsiTheme="minorHAnsi"/>
        </w:rPr>
        <w:t>T</w:t>
      </w:r>
      <w:r w:rsidR="00BB7EE8" w:rsidRPr="670BD9C2">
        <w:rPr>
          <w:rFonts w:asciiTheme="minorHAnsi" w:hAnsiTheme="minorHAnsi"/>
        </w:rPr>
        <w:t>he Bridg</w:t>
      </w:r>
      <w:r w:rsidR="1C9AECF6" w:rsidRPr="670BD9C2">
        <w:rPr>
          <w:rFonts w:asciiTheme="minorHAnsi" w:hAnsiTheme="minorHAnsi"/>
        </w:rPr>
        <w:t>e</w:t>
      </w:r>
      <w:r w:rsidR="00BB7EE8" w:rsidRPr="670BD9C2">
        <w:rPr>
          <w:rFonts w:asciiTheme="minorHAnsi" w:hAnsiTheme="minorHAnsi"/>
        </w:rPr>
        <w:t xml:space="preserve"> and clients</w:t>
      </w:r>
      <w:r w:rsidR="4800B0CF" w:rsidRPr="670BD9C2">
        <w:rPr>
          <w:rFonts w:asciiTheme="minorHAnsi" w:hAnsiTheme="minorHAnsi"/>
        </w:rPr>
        <w:t xml:space="preserve"> </w:t>
      </w:r>
      <w:r w:rsidR="1C9AECF6" w:rsidRPr="00142435">
        <w:rPr>
          <w:rFonts w:asciiTheme="minorHAnsi" w:hAnsiTheme="minorHAnsi"/>
        </w:rPr>
        <w:t>at DACA</w:t>
      </w:r>
      <w:r w:rsidR="0025C418" w:rsidRPr="670BD9C2">
        <w:rPr>
          <w:rFonts w:asciiTheme="minorHAnsi" w:hAnsiTheme="minorHAnsi"/>
        </w:rPr>
        <w:t xml:space="preserve"> (membership recruitment</w:t>
      </w:r>
      <w:r w:rsidR="4800B0CF" w:rsidRPr="00142435">
        <w:rPr>
          <w:rFonts w:asciiTheme="minorHAnsi" w:hAnsiTheme="minorHAnsi"/>
        </w:rPr>
        <w:t xml:space="preserve"> and coaching current members)</w:t>
      </w:r>
      <w:r w:rsidR="00BB7EE8" w:rsidRPr="670BD9C2">
        <w:rPr>
          <w:rFonts w:asciiTheme="minorHAnsi" w:hAnsiTheme="minorHAnsi"/>
        </w:rPr>
        <w:t>.</w:t>
      </w:r>
    </w:p>
    <w:p w14:paraId="7D502841" w14:textId="77777777" w:rsidR="00BB7EE8" w:rsidRPr="00142435" w:rsidRDefault="00BB7EE8" w:rsidP="0027529D">
      <w:pPr>
        <w:pStyle w:val="ListParagraph"/>
        <w:numPr>
          <w:ilvl w:val="0"/>
          <w:numId w:val="23"/>
        </w:numPr>
        <w:spacing w:line="276" w:lineRule="auto"/>
        <w:jc w:val="both"/>
        <w:rPr>
          <w:rFonts w:asciiTheme="minorHAnsi" w:hAnsiTheme="minorHAnsi"/>
        </w:rPr>
      </w:pPr>
      <w:r w:rsidRPr="670BD9C2">
        <w:rPr>
          <w:rFonts w:asciiTheme="minorHAnsi" w:hAnsiTheme="minorHAnsi"/>
        </w:rPr>
        <w:t>D</w:t>
      </w:r>
      <w:r w:rsidR="00EB4974" w:rsidRPr="670BD9C2">
        <w:rPr>
          <w:rFonts w:asciiTheme="minorHAnsi" w:hAnsiTheme="minorHAnsi"/>
        </w:rPr>
        <w:t xml:space="preserve">evelop </w:t>
      </w:r>
      <w:r w:rsidRPr="670BD9C2">
        <w:rPr>
          <w:rFonts w:asciiTheme="minorHAnsi" w:hAnsiTheme="minorHAnsi"/>
        </w:rPr>
        <w:t xml:space="preserve">the profile of </w:t>
      </w:r>
      <w:r w:rsidR="32E8A0F4" w:rsidRPr="670BD9C2">
        <w:rPr>
          <w:rFonts w:asciiTheme="minorHAnsi" w:hAnsiTheme="minorHAnsi"/>
        </w:rPr>
        <w:t>T</w:t>
      </w:r>
      <w:r w:rsidRPr="670BD9C2">
        <w:rPr>
          <w:rFonts w:asciiTheme="minorHAnsi" w:hAnsiTheme="minorHAnsi"/>
        </w:rPr>
        <w:t>he Bridge within the local community and amongst local business.</w:t>
      </w:r>
    </w:p>
    <w:p w14:paraId="07253B68" w14:textId="77777777" w:rsidR="00BB7EE8" w:rsidRPr="00142435" w:rsidRDefault="00BB7EE8" w:rsidP="0027529D">
      <w:pPr>
        <w:pStyle w:val="ListParagraph"/>
        <w:numPr>
          <w:ilvl w:val="0"/>
          <w:numId w:val="23"/>
        </w:numPr>
        <w:spacing w:after="200" w:line="276" w:lineRule="auto"/>
        <w:jc w:val="both"/>
        <w:rPr>
          <w:rFonts w:asciiTheme="minorHAnsi" w:hAnsiTheme="minorHAnsi"/>
        </w:rPr>
      </w:pPr>
      <w:r w:rsidRPr="243ADE30">
        <w:rPr>
          <w:rFonts w:asciiTheme="minorHAnsi" w:hAnsiTheme="minorHAnsi"/>
        </w:rPr>
        <w:t>Encouraging student</w:t>
      </w:r>
      <w:r w:rsidR="243ADE30" w:rsidRPr="243ADE30">
        <w:rPr>
          <w:rFonts w:asciiTheme="minorHAnsi" w:hAnsiTheme="minorHAnsi"/>
        </w:rPr>
        <w:t>s from Blackburn with</w:t>
      </w:r>
      <w:r w:rsidRPr="243ADE30">
        <w:rPr>
          <w:rFonts w:asciiTheme="minorHAnsi" w:hAnsiTheme="minorHAnsi"/>
        </w:rPr>
        <w:t xml:space="preserve"> use of the Entrepreneurship Bridge and business support services.</w:t>
      </w:r>
    </w:p>
    <w:p w14:paraId="3A64A693" w14:textId="77777777" w:rsidR="00BB7EE8" w:rsidRPr="009379E2" w:rsidRDefault="00BB7EE8" w:rsidP="0027529D">
      <w:pPr>
        <w:pStyle w:val="ListParagraph"/>
        <w:numPr>
          <w:ilvl w:val="0"/>
          <w:numId w:val="23"/>
        </w:numPr>
        <w:spacing w:after="200" w:line="276" w:lineRule="auto"/>
        <w:jc w:val="both"/>
        <w:rPr>
          <w:rFonts w:asciiTheme="minorHAnsi" w:hAnsiTheme="minorHAnsi"/>
        </w:rPr>
      </w:pPr>
      <w:r w:rsidRPr="009379E2">
        <w:rPr>
          <w:rFonts w:asciiTheme="minorHAnsi" w:hAnsiTheme="minorHAnsi"/>
        </w:rPr>
        <w:t>Development and delivery of workshop programmes to existing and potential businesses.</w:t>
      </w:r>
    </w:p>
    <w:p w14:paraId="42572C2B" w14:textId="77777777" w:rsidR="00BB7EE8" w:rsidRPr="009379E2" w:rsidRDefault="00BB7EE8" w:rsidP="0027529D">
      <w:pPr>
        <w:pStyle w:val="ListParagraph"/>
        <w:numPr>
          <w:ilvl w:val="0"/>
          <w:numId w:val="23"/>
        </w:numPr>
        <w:spacing w:after="200" w:line="276" w:lineRule="auto"/>
        <w:jc w:val="both"/>
        <w:rPr>
          <w:rFonts w:asciiTheme="minorHAnsi" w:hAnsiTheme="minorHAnsi"/>
        </w:rPr>
      </w:pPr>
      <w:r w:rsidRPr="009379E2">
        <w:rPr>
          <w:rFonts w:asciiTheme="minorHAnsi" w:hAnsiTheme="minorHAnsi"/>
        </w:rPr>
        <w:t>Development and delivery of business networking events.</w:t>
      </w:r>
    </w:p>
    <w:p w14:paraId="25465480" w14:textId="77777777" w:rsidR="00BB7EE8" w:rsidRPr="00142435" w:rsidRDefault="00BB7EE8" w:rsidP="0027529D">
      <w:pPr>
        <w:pStyle w:val="ListParagraph"/>
        <w:numPr>
          <w:ilvl w:val="0"/>
          <w:numId w:val="23"/>
        </w:numPr>
        <w:spacing w:after="200" w:line="276" w:lineRule="auto"/>
        <w:jc w:val="both"/>
        <w:rPr>
          <w:rFonts w:asciiTheme="minorHAnsi" w:hAnsiTheme="minorHAnsi"/>
        </w:rPr>
      </w:pPr>
      <w:r w:rsidRPr="20A0EE7E">
        <w:rPr>
          <w:rFonts w:asciiTheme="minorHAnsi" w:hAnsiTheme="minorHAnsi"/>
        </w:rPr>
        <w:t>Provision of business start-up guidance and support</w:t>
      </w:r>
      <w:r w:rsidR="20A0EE7E" w:rsidRPr="20A0EE7E">
        <w:rPr>
          <w:rFonts w:asciiTheme="minorHAnsi" w:hAnsiTheme="minorHAnsi"/>
        </w:rPr>
        <w:t xml:space="preserve"> to team compan</w:t>
      </w:r>
      <w:r w:rsidR="35BE90B9" w:rsidRPr="20A0EE7E">
        <w:rPr>
          <w:rFonts w:asciiTheme="minorHAnsi" w:hAnsiTheme="minorHAnsi"/>
        </w:rPr>
        <w:t xml:space="preserve">ies and </w:t>
      </w:r>
      <w:r w:rsidR="57A10998" w:rsidRPr="20A0EE7E">
        <w:rPr>
          <w:rFonts w:asciiTheme="minorHAnsi" w:hAnsiTheme="minorHAnsi"/>
        </w:rPr>
        <w:t>Bridge members</w:t>
      </w:r>
      <w:r w:rsidRPr="20A0EE7E">
        <w:rPr>
          <w:rFonts w:asciiTheme="minorHAnsi" w:hAnsiTheme="minorHAnsi"/>
        </w:rPr>
        <w:t>.</w:t>
      </w:r>
    </w:p>
    <w:p w14:paraId="1624750A" w14:textId="77777777" w:rsidR="000C7A33" w:rsidRPr="009379E2" w:rsidRDefault="000C7A33" w:rsidP="0027529D">
      <w:pPr>
        <w:jc w:val="both"/>
        <w:rPr>
          <w:rFonts w:asciiTheme="minorHAnsi" w:hAnsiTheme="minorHAnsi"/>
        </w:rPr>
      </w:pPr>
    </w:p>
    <w:p w14:paraId="0FAABF80" w14:textId="77777777" w:rsidR="00886C3F" w:rsidRDefault="00886C3F" w:rsidP="00684D51">
      <w:pPr>
        <w:jc w:val="both"/>
        <w:rPr>
          <w:rFonts w:asciiTheme="minorHAnsi" w:hAnsiTheme="minorHAnsi"/>
          <w:b/>
        </w:rPr>
      </w:pPr>
      <w:r w:rsidRPr="00684D51">
        <w:rPr>
          <w:rFonts w:asciiTheme="minorHAnsi" w:hAnsiTheme="minorHAnsi"/>
          <w:b/>
        </w:rPr>
        <w:t xml:space="preserve">Other  </w:t>
      </w:r>
    </w:p>
    <w:p w14:paraId="24815430" w14:textId="77777777" w:rsidR="00684D51" w:rsidRPr="00684D51" w:rsidRDefault="00684D51" w:rsidP="00684D51">
      <w:pPr>
        <w:jc w:val="both"/>
        <w:rPr>
          <w:rFonts w:asciiTheme="minorHAnsi" w:hAnsiTheme="minorHAnsi"/>
          <w:b/>
        </w:rPr>
      </w:pPr>
    </w:p>
    <w:p w14:paraId="1087823E" w14:textId="77777777" w:rsidR="00527150" w:rsidRPr="009379E2" w:rsidRDefault="00527150" w:rsidP="0027529D">
      <w:pPr>
        <w:numPr>
          <w:ilvl w:val="0"/>
          <w:numId w:val="23"/>
        </w:numPr>
        <w:jc w:val="both"/>
        <w:rPr>
          <w:rFonts w:asciiTheme="minorHAnsi" w:hAnsiTheme="minorHAnsi" w:cs="Arial"/>
        </w:rPr>
      </w:pPr>
      <w:r w:rsidRPr="009379E2">
        <w:rPr>
          <w:rFonts w:asciiTheme="minorHAnsi" w:hAnsiTheme="minorHAnsi" w:cs="Arial"/>
        </w:rPr>
        <w:t>Flexibility to wo</w:t>
      </w:r>
      <w:r w:rsidR="00D01BFD" w:rsidRPr="009379E2">
        <w:rPr>
          <w:rFonts w:asciiTheme="minorHAnsi" w:hAnsiTheme="minorHAnsi" w:cs="Arial"/>
        </w:rPr>
        <w:t xml:space="preserve">rk outside normal office hours including evenings and weekends. </w:t>
      </w:r>
    </w:p>
    <w:p w14:paraId="399C3EF8" w14:textId="77777777" w:rsidR="00886C3F" w:rsidRPr="00142435" w:rsidRDefault="00886C3F" w:rsidP="0027529D">
      <w:pPr>
        <w:numPr>
          <w:ilvl w:val="0"/>
          <w:numId w:val="23"/>
        </w:numPr>
        <w:tabs>
          <w:tab w:val="left" w:pos="360"/>
        </w:tabs>
        <w:jc w:val="both"/>
        <w:rPr>
          <w:rFonts w:asciiTheme="minorHAnsi" w:hAnsiTheme="minorHAnsi"/>
          <w:b/>
          <w:bCs/>
        </w:rPr>
      </w:pPr>
      <w:r w:rsidRPr="57A10998">
        <w:rPr>
          <w:rFonts w:asciiTheme="minorHAnsi" w:hAnsiTheme="minorHAnsi" w:cs="Arial"/>
        </w:rPr>
        <w:t>Any other duties appropriate to t</w:t>
      </w:r>
      <w:r w:rsidR="00B047EC" w:rsidRPr="57A10998">
        <w:rPr>
          <w:rFonts w:asciiTheme="minorHAnsi" w:hAnsiTheme="minorHAnsi" w:cs="Arial"/>
        </w:rPr>
        <w:t>h</w:t>
      </w:r>
      <w:r w:rsidR="00C76BFA" w:rsidRPr="57A10998">
        <w:rPr>
          <w:rFonts w:asciiTheme="minorHAnsi" w:hAnsiTheme="minorHAnsi" w:cs="Arial"/>
        </w:rPr>
        <w:t xml:space="preserve">e post, as negotiated with </w:t>
      </w:r>
      <w:r w:rsidR="57A10998" w:rsidRPr="57A10998">
        <w:rPr>
          <w:rFonts w:asciiTheme="minorHAnsi" w:hAnsiTheme="minorHAnsi" w:cs="Arial"/>
        </w:rPr>
        <w:t>Aldridge Ed</w:t>
      </w:r>
      <w:r w:rsidR="7DB0F0D4" w:rsidRPr="57A10998">
        <w:rPr>
          <w:rFonts w:asciiTheme="minorHAnsi" w:hAnsiTheme="minorHAnsi" w:cs="Arial"/>
        </w:rPr>
        <w:t>ucation</w:t>
      </w:r>
      <w:r w:rsidR="00684D51">
        <w:rPr>
          <w:rFonts w:asciiTheme="minorHAnsi" w:hAnsiTheme="minorHAnsi" w:cs="Arial"/>
        </w:rPr>
        <w:t>.</w:t>
      </w:r>
    </w:p>
    <w:p w14:paraId="3A287DA5" w14:textId="77777777" w:rsidR="00886C3F" w:rsidRPr="00142435" w:rsidRDefault="00886C3F" w:rsidP="0027529D">
      <w:pPr>
        <w:ind w:left="360"/>
        <w:jc w:val="both"/>
        <w:rPr>
          <w:rFonts w:asciiTheme="minorHAnsi" w:hAnsiTheme="minorHAnsi"/>
          <w:b/>
          <w:bCs/>
        </w:rPr>
      </w:pPr>
    </w:p>
    <w:p w14:paraId="3E68FCB5" w14:textId="77777777" w:rsidR="00886C3F" w:rsidRDefault="00886C3F" w:rsidP="0027529D">
      <w:pPr>
        <w:jc w:val="both"/>
        <w:rPr>
          <w:rFonts w:ascii="Palatino Linotype" w:hAnsi="Palatino Linotype"/>
          <w:b/>
        </w:rPr>
      </w:pPr>
    </w:p>
    <w:p w14:paraId="5CB37675" w14:textId="77777777" w:rsidR="00886C3F" w:rsidRDefault="00886C3F" w:rsidP="0027529D">
      <w:pPr>
        <w:jc w:val="both"/>
        <w:rPr>
          <w:rFonts w:ascii="Palatino Linotype" w:hAnsi="Palatino Linotype"/>
          <w:b/>
        </w:rPr>
      </w:pPr>
    </w:p>
    <w:p w14:paraId="6BD44403" w14:textId="77777777" w:rsidR="00886C3F" w:rsidRDefault="00886C3F" w:rsidP="0027529D">
      <w:pPr>
        <w:jc w:val="both"/>
        <w:rPr>
          <w:rFonts w:ascii="Palatino Linotype" w:hAnsi="Palatino Linotype"/>
          <w:b/>
        </w:rPr>
      </w:pPr>
    </w:p>
    <w:p w14:paraId="49421B4E" w14:textId="77777777" w:rsidR="00731B04" w:rsidRDefault="00731B04" w:rsidP="0027529D">
      <w:pPr>
        <w:ind w:left="-1080" w:firstLine="540"/>
        <w:jc w:val="both"/>
        <w:rPr>
          <w:rFonts w:ascii="Lucida Sans" w:hAnsi="Lucida Sans"/>
          <w:b/>
          <w:color w:val="3BB33B"/>
          <w:sz w:val="44"/>
          <w:szCs w:val="44"/>
        </w:rPr>
      </w:pPr>
    </w:p>
    <w:p w14:paraId="081E4EB0" w14:textId="77777777" w:rsidR="00731B04" w:rsidRDefault="00731B04" w:rsidP="0027529D">
      <w:pPr>
        <w:ind w:left="-1080" w:firstLine="540"/>
        <w:jc w:val="both"/>
        <w:rPr>
          <w:rFonts w:ascii="Lucida Sans" w:hAnsi="Lucida Sans"/>
          <w:b/>
          <w:color w:val="3BB33B"/>
          <w:sz w:val="44"/>
          <w:szCs w:val="44"/>
        </w:rPr>
      </w:pPr>
    </w:p>
    <w:p w14:paraId="0DBD7721" w14:textId="77777777" w:rsidR="00731B04" w:rsidRPr="00142435" w:rsidRDefault="00731B04" w:rsidP="0027529D">
      <w:pPr>
        <w:jc w:val="both"/>
        <w:outlineLvl w:val="0"/>
        <w:rPr>
          <w:rFonts w:asciiTheme="minorHAnsi" w:hAnsiTheme="minorHAnsi"/>
          <w:b/>
          <w:bCs/>
          <w:color w:val="3BB33B"/>
          <w:sz w:val="44"/>
          <w:szCs w:val="44"/>
        </w:rPr>
      </w:pPr>
      <w:r w:rsidRPr="0052755B">
        <w:rPr>
          <w:rFonts w:asciiTheme="minorHAnsi" w:hAnsiTheme="minorHAnsi"/>
          <w:b/>
          <w:bCs/>
          <w:color w:val="000000" w:themeColor="text1"/>
          <w:sz w:val="44"/>
          <w:szCs w:val="44"/>
        </w:rPr>
        <w:lastRenderedPageBreak/>
        <w:t>Person Specification</w:t>
      </w:r>
      <w:r w:rsidRPr="0052755B">
        <w:rPr>
          <w:rFonts w:asciiTheme="minorHAnsi" w:hAnsiTheme="minorHAnsi"/>
          <w:b/>
          <w:bCs/>
          <w:color w:val="3BB33B"/>
          <w:sz w:val="44"/>
          <w:szCs w:val="44"/>
        </w:rPr>
        <w:t xml:space="preserve">      </w:t>
      </w:r>
    </w:p>
    <w:p w14:paraId="388FE184" w14:textId="77777777" w:rsidR="00731B04" w:rsidRDefault="00731B04" w:rsidP="0027529D">
      <w:pPr>
        <w:jc w:val="both"/>
        <w:rPr>
          <w:rFonts w:ascii="Palatino Linotype" w:hAnsi="Palatino Linotype" w:cs="Tahoma"/>
          <w:b/>
          <w:sz w:val="32"/>
          <w:szCs w:val="32"/>
        </w:rPr>
      </w:pPr>
    </w:p>
    <w:tbl>
      <w:tblPr>
        <w:tblStyle w:val="TableGrid"/>
        <w:tblW w:w="0" w:type="auto"/>
        <w:tblLook w:val="04A0" w:firstRow="1" w:lastRow="0" w:firstColumn="1" w:lastColumn="0" w:noHBand="0" w:noVBand="1"/>
      </w:tblPr>
      <w:tblGrid>
        <w:gridCol w:w="5009"/>
        <w:gridCol w:w="5016"/>
      </w:tblGrid>
      <w:tr w:rsidR="001F5D54" w:rsidRPr="001F5D54" w14:paraId="1C9AF8C5" w14:textId="77777777" w:rsidTr="1C31C326">
        <w:tc>
          <w:tcPr>
            <w:tcW w:w="5125" w:type="dxa"/>
          </w:tcPr>
          <w:p w14:paraId="02CB4519" w14:textId="77777777" w:rsidR="001F5D54" w:rsidRPr="001F5D54" w:rsidRDefault="001F5D54" w:rsidP="0027529D">
            <w:pPr>
              <w:jc w:val="both"/>
              <w:rPr>
                <w:rFonts w:asciiTheme="minorHAnsi" w:hAnsiTheme="minorHAnsi" w:cs="Tahoma"/>
                <w:b/>
                <w:sz w:val="32"/>
                <w:szCs w:val="32"/>
              </w:rPr>
            </w:pPr>
            <w:r w:rsidRPr="001F5D54">
              <w:rPr>
                <w:rFonts w:asciiTheme="minorHAnsi" w:hAnsiTheme="minorHAnsi" w:cs="Tahoma"/>
                <w:b/>
                <w:sz w:val="32"/>
                <w:szCs w:val="32"/>
              </w:rPr>
              <w:t>Essential</w:t>
            </w:r>
          </w:p>
        </w:tc>
        <w:tc>
          <w:tcPr>
            <w:tcW w:w="5126" w:type="dxa"/>
          </w:tcPr>
          <w:p w14:paraId="4B266FC7" w14:textId="77777777" w:rsidR="001F5D54" w:rsidRPr="001F5D54" w:rsidRDefault="00473C59" w:rsidP="0027529D">
            <w:pPr>
              <w:jc w:val="both"/>
              <w:rPr>
                <w:rFonts w:asciiTheme="minorHAnsi" w:hAnsiTheme="minorHAnsi" w:cs="Tahoma"/>
                <w:b/>
                <w:sz w:val="32"/>
                <w:szCs w:val="32"/>
              </w:rPr>
            </w:pPr>
            <w:r w:rsidRPr="001F5D54">
              <w:rPr>
                <w:rFonts w:asciiTheme="minorHAnsi" w:hAnsiTheme="minorHAnsi" w:cs="Tahoma"/>
                <w:b/>
                <w:sz w:val="32"/>
                <w:szCs w:val="32"/>
              </w:rPr>
              <w:t>Desirable</w:t>
            </w:r>
          </w:p>
        </w:tc>
      </w:tr>
      <w:tr w:rsidR="001F5D54" w:rsidRPr="001F5D54" w14:paraId="3DE201BA" w14:textId="77777777" w:rsidTr="00142435">
        <w:tc>
          <w:tcPr>
            <w:tcW w:w="10251" w:type="dxa"/>
            <w:gridSpan w:val="2"/>
          </w:tcPr>
          <w:p w14:paraId="00464F06" w14:textId="77777777" w:rsidR="001F5D54" w:rsidRPr="001F5D54" w:rsidRDefault="001F5D54" w:rsidP="0027529D">
            <w:pPr>
              <w:jc w:val="both"/>
              <w:rPr>
                <w:rFonts w:asciiTheme="minorHAnsi" w:hAnsiTheme="minorHAnsi"/>
                <w:b/>
                <w:sz w:val="28"/>
              </w:rPr>
            </w:pPr>
          </w:p>
          <w:p w14:paraId="24524829" w14:textId="77777777" w:rsidR="001F5D54" w:rsidRPr="001F5D54" w:rsidRDefault="001F5D54" w:rsidP="0027529D">
            <w:pPr>
              <w:jc w:val="both"/>
              <w:rPr>
                <w:rFonts w:asciiTheme="minorHAnsi" w:hAnsiTheme="minorHAnsi"/>
                <w:b/>
                <w:sz w:val="28"/>
              </w:rPr>
            </w:pPr>
            <w:r w:rsidRPr="001F5D54">
              <w:rPr>
                <w:rFonts w:asciiTheme="minorHAnsi" w:hAnsiTheme="minorHAnsi"/>
                <w:b/>
                <w:sz w:val="28"/>
              </w:rPr>
              <w:t>Knowledge and Skills</w:t>
            </w:r>
          </w:p>
          <w:p w14:paraId="03A72278" w14:textId="77777777" w:rsidR="001F5D54" w:rsidRPr="001F5D54" w:rsidRDefault="001F5D54" w:rsidP="0027529D">
            <w:pPr>
              <w:jc w:val="both"/>
              <w:rPr>
                <w:rFonts w:asciiTheme="minorHAnsi" w:hAnsiTheme="minorHAnsi" w:cs="Tahoma"/>
                <w:b/>
              </w:rPr>
            </w:pPr>
          </w:p>
        </w:tc>
      </w:tr>
      <w:tr w:rsidR="001F5D54" w:rsidRPr="001F5D54" w14:paraId="231F5CF2" w14:textId="77777777" w:rsidTr="1C31C326">
        <w:tc>
          <w:tcPr>
            <w:tcW w:w="5125" w:type="dxa"/>
          </w:tcPr>
          <w:p w14:paraId="226915E3" w14:textId="77777777" w:rsidR="001A6D83" w:rsidRDefault="001A6D83" w:rsidP="0027529D">
            <w:pPr>
              <w:pStyle w:val="ListParagraph"/>
              <w:numPr>
                <w:ilvl w:val="0"/>
                <w:numId w:val="28"/>
              </w:numPr>
              <w:jc w:val="both"/>
              <w:rPr>
                <w:rFonts w:asciiTheme="minorHAnsi" w:hAnsiTheme="minorHAnsi"/>
              </w:rPr>
            </w:pPr>
            <w:r>
              <w:rPr>
                <w:rFonts w:asciiTheme="minorHAnsi" w:hAnsiTheme="minorHAnsi"/>
              </w:rPr>
              <w:t>A knowledge of project planning and delivering an output?</w:t>
            </w:r>
          </w:p>
          <w:p w14:paraId="34796CB9" w14:textId="77777777" w:rsidR="001F5D54" w:rsidRPr="001F5D54" w:rsidRDefault="001F5D54" w:rsidP="0027529D">
            <w:pPr>
              <w:pStyle w:val="ListParagraph"/>
              <w:numPr>
                <w:ilvl w:val="0"/>
                <w:numId w:val="28"/>
              </w:numPr>
              <w:jc w:val="both"/>
              <w:rPr>
                <w:rFonts w:asciiTheme="minorHAnsi" w:hAnsiTheme="minorHAnsi"/>
              </w:rPr>
            </w:pPr>
            <w:r w:rsidRPr="001F5D54">
              <w:rPr>
                <w:rFonts w:asciiTheme="minorHAnsi" w:hAnsiTheme="minorHAnsi"/>
              </w:rPr>
              <w:t>An understanding of the current economic climate and its impact on young people.</w:t>
            </w:r>
          </w:p>
          <w:p w14:paraId="314CC515" w14:textId="77777777" w:rsidR="001F5D54" w:rsidRPr="001F5D54" w:rsidRDefault="001F5D54" w:rsidP="0027529D">
            <w:pPr>
              <w:pStyle w:val="ListParagraph"/>
              <w:numPr>
                <w:ilvl w:val="0"/>
                <w:numId w:val="28"/>
              </w:numPr>
              <w:jc w:val="both"/>
              <w:rPr>
                <w:rFonts w:asciiTheme="minorHAnsi" w:hAnsiTheme="minorHAnsi"/>
              </w:rPr>
            </w:pPr>
            <w:r w:rsidRPr="001F5D54">
              <w:rPr>
                <w:rFonts w:asciiTheme="minorHAnsi" w:hAnsiTheme="minorHAnsi"/>
              </w:rPr>
              <w:t>An understanding of the social and economic challenges in Blackburn with Darwen.</w:t>
            </w:r>
          </w:p>
          <w:p w14:paraId="6931823B" w14:textId="77777777" w:rsidR="001F5D54" w:rsidRPr="001F5D54" w:rsidRDefault="001F5D54" w:rsidP="0027529D">
            <w:pPr>
              <w:pStyle w:val="ListParagraph"/>
              <w:numPr>
                <w:ilvl w:val="0"/>
                <w:numId w:val="28"/>
              </w:numPr>
              <w:jc w:val="both"/>
              <w:rPr>
                <w:rFonts w:asciiTheme="minorHAnsi" w:hAnsiTheme="minorHAnsi"/>
              </w:rPr>
            </w:pPr>
            <w:r w:rsidRPr="001F5D54">
              <w:rPr>
                <w:rFonts w:asciiTheme="minorHAnsi" w:hAnsiTheme="minorHAnsi"/>
              </w:rPr>
              <w:t>Excellent organisational and time management skills.</w:t>
            </w:r>
          </w:p>
          <w:p w14:paraId="2B5DF5D7" w14:textId="77777777" w:rsidR="001F5D54" w:rsidRPr="001F5D54" w:rsidRDefault="001F5D54" w:rsidP="0027529D">
            <w:pPr>
              <w:pStyle w:val="ListParagraph"/>
              <w:numPr>
                <w:ilvl w:val="0"/>
                <w:numId w:val="28"/>
              </w:numPr>
              <w:jc w:val="both"/>
              <w:rPr>
                <w:rFonts w:asciiTheme="minorHAnsi" w:hAnsiTheme="minorHAnsi"/>
              </w:rPr>
            </w:pPr>
            <w:r w:rsidRPr="001F5D54">
              <w:rPr>
                <w:rFonts w:asciiTheme="minorHAnsi" w:hAnsiTheme="minorHAnsi"/>
              </w:rPr>
              <w:t>Ability to establish good working relationships with others at different levels – students, teachers, parents and community representatives.</w:t>
            </w:r>
          </w:p>
          <w:p w14:paraId="4EACFBDE" w14:textId="77777777" w:rsidR="001F5D54" w:rsidRPr="00142435" w:rsidRDefault="001F5D54" w:rsidP="0027529D">
            <w:pPr>
              <w:pStyle w:val="ListParagraph"/>
              <w:numPr>
                <w:ilvl w:val="0"/>
                <w:numId w:val="28"/>
              </w:numPr>
              <w:jc w:val="both"/>
              <w:rPr>
                <w:rFonts w:asciiTheme="minorHAnsi" w:hAnsiTheme="minorHAnsi"/>
              </w:rPr>
            </w:pPr>
            <w:r w:rsidRPr="43405D91">
              <w:rPr>
                <w:rFonts w:asciiTheme="minorHAnsi" w:hAnsiTheme="minorHAnsi"/>
              </w:rPr>
              <w:t>Excellent communication skills – ability to present and report on the project effectively.</w:t>
            </w:r>
          </w:p>
          <w:p w14:paraId="5D47476B" w14:textId="77777777" w:rsidR="43405D91" w:rsidRDefault="59DBF5E4" w:rsidP="0027529D">
            <w:pPr>
              <w:pStyle w:val="ListParagraph"/>
              <w:numPr>
                <w:ilvl w:val="0"/>
                <w:numId w:val="28"/>
              </w:numPr>
              <w:jc w:val="both"/>
            </w:pPr>
            <w:r w:rsidRPr="00142435">
              <w:rPr>
                <w:rFonts w:asciiTheme="minorHAnsi" w:hAnsiTheme="minorHAnsi"/>
              </w:rPr>
              <w:t xml:space="preserve">Analyse and interpret data </w:t>
            </w:r>
            <w:r w:rsidR="00684D51">
              <w:rPr>
                <w:rFonts w:asciiTheme="minorHAnsi" w:hAnsiTheme="minorHAnsi"/>
              </w:rPr>
              <w:t xml:space="preserve">and </w:t>
            </w:r>
            <w:r w:rsidRPr="00142435">
              <w:rPr>
                <w:rFonts w:asciiTheme="minorHAnsi" w:hAnsiTheme="minorHAnsi"/>
              </w:rPr>
              <w:t>use it to good effect as w</w:t>
            </w:r>
            <w:r w:rsidR="10723195" w:rsidRPr="00142435">
              <w:rPr>
                <w:rFonts w:asciiTheme="minorHAnsi" w:hAnsiTheme="minorHAnsi"/>
              </w:rPr>
              <w:t xml:space="preserve">ell as report on the project effectively.  </w:t>
            </w:r>
          </w:p>
          <w:p w14:paraId="128BB08F" w14:textId="77777777" w:rsidR="001F5D54" w:rsidRPr="00142435" w:rsidRDefault="001F5D54" w:rsidP="0027529D">
            <w:pPr>
              <w:pStyle w:val="ListParagraph"/>
              <w:numPr>
                <w:ilvl w:val="0"/>
                <w:numId w:val="28"/>
              </w:numPr>
              <w:jc w:val="both"/>
              <w:rPr>
                <w:rFonts w:asciiTheme="minorHAnsi" w:hAnsiTheme="minorHAnsi"/>
              </w:rPr>
            </w:pPr>
            <w:r w:rsidRPr="3AB08252">
              <w:rPr>
                <w:rFonts w:asciiTheme="minorHAnsi" w:hAnsiTheme="minorHAnsi"/>
              </w:rPr>
              <w:t>Good research and information management skills</w:t>
            </w:r>
            <w:r w:rsidR="3AB08252" w:rsidRPr="3AB08252">
              <w:rPr>
                <w:rFonts w:asciiTheme="minorHAnsi" w:hAnsiTheme="minorHAnsi"/>
              </w:rPr>
              <w:t>.</w:t>
            </w:r>
          </w:p>
        </w:tc>
        <w:tc>
          <w:tcPr>
            <w:tcW w:w="5126" w:type="dxa"/>
          </w:tcPr>
          <w:p w14:paraId="14012BE1" w14:textId="77777777" w:rsidR="001F5D54" w:rsidRPr="00142435" w:rsidRDefault="001F5D54" w:rsidP="0027529D">
            <w:pPr>
              <w:pStyle w:val="ListParagraph"/>
              <w:numPr>
                <w:ilvl w:val="0"/>
                <w:numId w:val="28"/>
              </w:numPr>
              <w:jc w:val="both"/>
              <w:rPr>
                <w:rFonts w:asciiTheme="minorHAnsi" w:hAnsiTheme="minorHAnsi" w:cs="Arial"/>
              </w:rPr>
            </w:pPr>
            <w:r w:rsidRPr="0052755B">
              <w:rPr>
                <w:rFonts w:asciiTheme="minorHAnsi" w:hAnsiTheme="minorHAnsi" w:cs="Arial"/>
              </w:rPr>
              <w:t>Knowledge and understanding of the wide range of enterprise education initiatives for young people</w:t>
            </w:r>
            <w:r w:rsidR="3AB08252" w:rsidRPr="0052755B">
              <w:rPr>
                <w:rFonts w:asciiTheme="minorHAnsi" w:hAnsiTheme="minorHAnsi" w:cs="Arial"/>
              </w:rPr>
              <w:t>.</w:t>
            </w:r>
          </w:p>
          <w:p w14:paraId="0BFD069F" w14:textId="77777777" w:rsidR="001F5D54" w:rsidRPr="00142435" w:rsidRDefault="001F5D54" w:rsidP="0027529D">
            <w:pPr>
              <w:pStyle w:val="ListParagraph"/>
              <w:numPr>
                <w:ilvl w:val="0"/>
                <w:numId w:val="28"/>
              </w:numPr>
              <w:jc w:val="both"/>
              <w:rPr>
                <w:rFonts w:asciiTheme="minorHAnsi" w:hAnsiTheme="minorHAnsi" w:cs="Arial"/>
              </w:rPr>
            </w:pPr>
            <w:r w:rsidRPr="0052755B">
              <w:rPr>
                <w:rFonts w:asciiTheme="minorHAnsi" w:hAnsiTheme="minorHAnsi" w:cs="Arial"/>
              </w:rPr>
              <w:t>Marketing techniques and strategies</w:t>
            </w:r>
            <w:r w:rsidR="3AB08252" w:rsidRPr="0052755B">
              <w:rPr>
                <w:rFonts w:asciiTheme="minorHAnsi" w:hAnsiTheme="minorHAnsi" w:cs="Arial"/>
              </w:rPr>
              <w:t>.</w:t>
            </w:r>
          </w:p>
          <w:p w14:paraId="04F3B7DD" w14:textId="77777777" w:rsidR="206D813E" w:rsidRDefault="206D813E" w:rsidP="0027529D">
            <w:pPr>
              <w:pStyle w:val="ListParagraph"/>
              <w:numPr>
                <w:ilvl w:val="0"/>
                <w:numId w:val="28"/>
              </w:numPr>
              <w:jc w:val="both"/>
            </w:pPr>
            <w:r w:rsidRPr="00142435">
              <w:rPr>
                <w:rFonts w:asciiTheme="minorHAnsi" w:hAnsiTheme="minorHAnsi" w:cs="Arial"/>
              </w:rPr>
              <w:t>Knowled</w:t>
            </w:r>
            <w:r w:rsidR="6CFA2244" w:rsidRPr="00142435">
              <w:rPr>
                <w:rFonts w:asciiTheme="minorHAnsi" w:hAnsiTheme="minorHAnsi" w:cs="Arial"/>
              </w:rPr>
              <w:t xml:space="preserve">ge </w:t>
            </w:r>
            <w:r w:rsidR="00A425A5">
              <w:rPr>
                <w:rFonts w:asciiTheme="minorHAnsi" w:hAnsiTheme="minorHAnsi" w:cs="Arial"/>
              </w:rPr>
              <w:t xml:space="preserve">of </w:t>
            </w:r>
            <w:r w:rsidR="6CFA2244" w:rsidRPr="00142435">
              <w:rPr>
                <w:rFonts w:asciiTheme="minorHAnsi" w:hAnsiTheme="minorHAnsi" w:cs="Arial"/>
              </w:rPr>
              <w:t>Team Academy or team</w:t>
            </w:r>
            <w:r w:rsidR="115AA783" w:rsidRPr="00142435">
              <w:rPr>
                <w:rFonts w:asciiTheme="minorHAnsi" w:hAnsiTheme="minorHAnsi" w:cs="Arial"/>
              </w:rPr>
              <w:t>-</w:t>
            </w:r>
            <w:r w:rsidR="6CFA2244" w:rsidRPr="00142435">
              <w:rPr>
                <w:rFonts w:asciiTheme="minorHAnsi" w:hAnsiTheme="minorHAnsi" w:cs="Arial"/>
              </w:rPr>
              <w:t>based learning approaches.</w:t>
            </w:r>
          </w:p>
          <w:p w14:paraId="14E1524F" w14:textId="77777777" w:rsidR="001F5D54" w:rsidRPr="001F5D54" w:rsidRDefault="001F5D54" w:rsidP="0027529D">
            <w:pPr>
              <w:jc w:val="both"/>
              <w:rPr>
                <w:rFonts w:asciiTheme="minorHAnsi" w:hAnsiTheme="minorHAnsi" w:cs="Tahoma"/>
                <w:b/>
              </w:rPr>
            </w:pPr>
          </w:p>
        </w:tc>
      </w:tr>
      <w:tr w:rsidR="001F5D54" w:rsidRPr="001F5D54" w14:paraId="4368909C" w14:textId="77777777" w:rsidTr="00142435">
        <w:tc>
          <w:tcPr>
            <w:tcW w:w="10251" w:type="dxa"/>
            <w:gridSpan w:val="2"/>
          </w:tcPr>
          <w:p w14:paraId="053D64E4" w14:textId="77777777" w:rsidR="001F5D54" w:rsidRPr="001F5D54" w:rsidRDefault="001F5D54" w:rsidP="0027529D">
            <w:pPr>
              <w:jc w:val="both"/>
              <w:rPr>
                <w:rFonts w:asciiTheme="minorHAnsi" w:hAnsiTheme="minorHAnsi"/>
                <w:b/>
              </w:rPr>
            </w:pPr>
          </w:p>
          <w:p w14:paraId="1F54426A" w14:textId="77777777" w:rsidR="001F5D54" w:rsidRPr="001F5D54" w:rsidRDefault="001F5D54" w:rsidP="0027529D">
            <w:pPr>
              <w:jc w:val="both"/>
              <w:rPr>
                <w:rFonts w:asciiTheme="minorHAnsi" w:hAnsiTheme="minorHAnsi"/>
                <w:b/>
                <w:sz w:val="28"/>
              </w:rPr>
            </w:pPr>
            <w:r w:rsidRPr="001F5D54">
              <w:rPr>
                <w:rFonts w:asciiTheme="minorHAnsi" w:hAnsiTheme="minorHAnsi"/>
                <w:b/>
                <w:sz w:val="28"/>
              </w:rPr>
              <w:t>Qualifications and Experience</w:t>
            </w:r>
          </w:p>
          <w:p w14:paraId="7E84B033" w14:textId="77777777" w:rsidR="001F5D54" w:rsidRPr="001F5D54" w:rsidRDefault="001F5D54" w:rsidP="0027529D">
            <w:pPr>
              <w:jc w:val="both"/>
              <w:rPr>
                <w:rFonts w:asciiTheme="minorHAnsi" w:hAnsiTheme="minorHAnsi"/>
                <w:b/>
              </w:rPr>
            </w:pPr>
          </w:p>
        </w:tc>
      </w:tr>
      <w:tr w:rsidR="001F5D54" w:rsidRPr="001F5D54" w14:paraId="40873DBD" w14:textId="77777777" w:rsidTr="1C31C326">
        <w:tc>
          <w:tcPr>
            <w:tcW w:w="5125" w:type="dxa"/>
          </w:tcPr>
          <w:p w14:paraId="1D8082B9" w14:textId="77777777" w:rsidR="001F5D54" w:rsidRPr="001F5D54" w:rsidRDefault="279316AA" w:rsidP="0027529D">
            <w:pPr>
              <w:pStyle w:val="ListParagraph"/>
              <w:numPr>
                <w:ilvl w:val="0"/>
                <w:numId w:val="31"/>
              </w:numPr>
              <w:jc w:val="both"/>
            </w:pPr>
            <w:r w:rsidRPr="3AB08252">
              <w:rPr>
                <w:rFonts w:asciiTheme="minorHAnsi" w:hAnsiTheme="minorHAnsi" w:cs="Arial"/>
              </w:rPr>
              <w:t>Trained Coach</w:t>
            </w:r>
            <w:r w:rsidR="00684D51">
              <w:rPr>
                <w:rFonts w:asciiTheme="minorHAnsi" w:hAnsiTheme="minorHAnsi" w:cs="Arial"/>
              </w:rPr>
              <w:t>.</w:t>
            </w:r>
          </w:p>
          <w:p w14:paraId="6623A2B6" w14:textId="77777777" w:rsidR="206D813E" w:rsidRDefault="206D813E" w:rsidP="0027529D">
            <w:pPr>
              <w:pStyle w:val="ListParagraph"/>
              <w:numPr>
                <w:ilvl w:val="0"/>
                <w:numId w:val="31"/>
              </w:numPr>
              <w:jc w:val="both"/>
            </w:pPr>
            <w:r w:rsidRPr="00142435">
              <w:rPr>
                <w:rFonts w:asciiTheme="minorHAnsi" w:hAnsiTheme="minorHAnsi" w:cs="Arial"/>
              </w:rPr>
              <w:t>Experience in coaching</w:t>
            </w:r>
            <w:r w:rsidR="00684D51">
              <w:rPr>
                <w:rFonts w:asciiTheme="minorHAnsi" w:hAnsiTheme="minorHAnsi" w:cs="Arial"/>
              </w:rPr>
              <w:t>.</w:t>
            </w:r>
          </w:p>
          <w:p w14:paraId="0026001B" w14:textId="77777777" w:rsidR="001F5D54" w:rsidRPr="001F5D54" w:rsidRDefault="001F5D54" w:rsidP="0027529D">
            <w:pPr>
              <w:pStyle w:val="ListParagraph"/>
              <w:numPr>
                <w:ilvl w:val="0"/>
                <w:numId w:val="31"/>
              </w:numPr>
              <w:jc w:val="both"/>
            </w:pPr>
            <w:r w:rsidRPr="3AB08252">
              <w:rPr>
                <w:rFonts w:asciiTheme="minorHAnsi" w:hAnsiTheme="minorHAnsi" w:cs="Arial"/>
              </w:rPr>
              <w:t>Relevant degree or other professional or technical qualification</w:t>
            </w:r>
            <w:r w:rsidR="3AB08252" w:rsidRPr="3AB08252">
              <w:rPr>
                <w:rFonts w:asciiTheme="minorHAnsi" w:hAnsiTheme="minorHAnsi" w:cs="Arial"/>
              </w:rPr>
              <w:t>.</w:t>
            </w:r>
          </w:p>
          <w:p w14:paraId="4CDEB312" w14:textId="77777777" w:rsidR="001F5D54" w:rsidRPr="001F5D54" w:rsidRDefault="001F5D54" w:rsidP="0027529D">
            <w:pPr>
              <w:pStyle w:val="ListParagraph"/>
              <w:numPr>
                <w:ilvl w:val="0"/>
                <w:numId w:val="29"/>
              </w:numPr>
              <w:jc w:val="both"/>
              <w:rPr>
                <w:rFonts w:asciiTheme="minorHAnsi" w:hAnsiTheme="minorHAnsi"/>
              </w:rPr>
            </w:pPr>
            <w:r w:rsidRPr="001F5D54">
              <w:rPr>
                <w:rFonts w:asciiTheme="minorHAnsi" w:hAnsiTheme="minorHAnsi"/>
              </w:rPr>
              <w:t>Experience of leading community projects and obtaining support of key community stakeholders.</w:t>
            </w:r>
          </w:p>
          <w:p w14:paraId="16889A47" w14:textId="77777777" w:rsidR="001F5D54" w:rsidRPr="00142435" w:rsidRDefault="001F5D54" w:rsidP="0027529D">
            <w:pPr>
              <w:pStyle w:val="ListParagraph"/>
              <w:numPr>
                <w:ilvl w:val="0"/>
                <w:numId w:val="29"/>
              </w:numPr>
              <w:jc w:val="both"/>
              <w:rPr>
                <w:rFonts w:asciiTheme="minorHAnsi" w:hAnsiTheme="minorHAnsi" w:cs="Arial"/>
              </w:rPr>
            </w:pPr>
            <w:r w:rsidRPr="3AB08252">
              <w:rPr>
                <w:rFonts w:asciiTheme="minorHAnsi" w:hAnsiTheme="minorHAnsi" w:cs="Arial"/>
              </w:rPr>
              <w:t>Experience of working with young people in a school setting and / or experience of coaching approaches and / or learning methods that are relevant to the approach</w:t>
            </w:r>
            <w:r w:rsidR="3AB08252" w:rsidRPr="3AB08252">
              <w:rPr>
                <w:rFonts w:asciiTheme="minorHAnsi" w:hAnsiTheme="minorHAnsi" w:cs="Arial"/>
              </w:rPr>
              <w:t>.</w:t>
            </w:r>
          </w:p>
          <w:p w14:paraId="11934467" w14:textId="77777777" w:rsidR="001F5D54" w:rsidRPr="00142435" w:rsidRDefault="001F5D54" w:rsidP="0027529D">
            <w:pPr>
              <w:pStyle w:val="ListParagraph"/>
              <w:numPr>
                <w:ilvl w:val="0"/>
                <w:numId w:val="29"/>
              </w:numPr>
              <w:jc w:val="both"/>
              <w:rPr>
                <w:rFonts w:asciiTheme="minorHAnsi" w:hAnsiTheme="minorHAnsi" w:cs="Arial"/>
              </w:rPr>
            </w:pPr>
            <w:r w:rsidRPr="279316AA">
              <w:rPr>
                <w:rFonts w:asciiTheme="minorHAnsi" w:hAnsiTheme="minorHAnsi" w:cs="Arial"/>
              </w:rPr>
              <w:t>Experience of a leadership role within a project or business</w:t>
            </w:r>
            <w:r w:rsidR="279316AA" w:rsidRPr="279316AA">
              <w:rPr>
                <w:rFonts w:asciiTheme="minorHAnsi" w:hAnsiTheme="minorHAnsi" w:cs="Arial"/>
              </w:rPr>
              <w:t>.</w:t>
            </w:r>
          </w:p>
          <w:p w14:paraId="59B3D625" w14:textId="77777777" w:rsidR="001F5D54" w:rsidRPr="001F5D54" w:rsidRDefault="001F5D54" w:rsidP="0027529D">
            <w:pPr>
              <w:pStyle w:val="ListParagraph"/>
              <w:numPr>
                <w:ilvl w:val="0"/>
                <w:numId w:val="29"/>
              </w:numPr>
              <w:jc w:val="both"/>
              <w:rPr>
                <w:rFonts w:asciiTheme="minorHAnsi" w:hAnsiTheme="minorHAnsi" w:cs="Arial"/>
              </w:rPr>
            </w:pPr>
            <w:r w:rsidRPr="001F5D54">
              <w:rPr>
                <w:rFonts w:asciiTheme="minorHAnsi" w:hAnsiTheme="minorHAnsi" w:cs="Arial"/>
              </w:rPr>
              <w:lastRenderedPageBreak/>
              <w:t>Experience of using IT systems (Internet, spreadsheets, word processing)</w:t>
            </w:r>
          </w:p>
        </w:tc>
        <w:tc>
          <w:tcPr>
            <w:tcW w:w="5126" w:type="dxa"/>
          </w:tcPr>
          <w:p w14:paraId="632B2228" w14:textId="77777777" w:rsidR="001F5D54" w:rsidRPr="001F5D54" w:rsidRDefault="001F5D54" w:rsidP="0027529D">
            <w:pPr>
              <w:pStyle w:val="ListParagraph"/>
              <w:numPr>
                <w:ilvl w:val="0"/>
                <w:numId w:val="29"/>
              </w:numPr>
              <w:jc w:val="both"/>
              <w:rPr>
                <w:rFonts w:asciiTheme="minorHAnsi" w:hAnsiTheme="minorHAnsi"/>
              </w:rPr>
            </w:pPr>
            <w:r w:rsidRPr="001F5D54">
              <w:rPr>
                <w:rFonts w:asciiTheme="minorHAnsi" w:hAnsiTheme="minorHAnsi"/>
              </w:rPr>
              <w:lastRenderedPageBreak/>
              <w:t xml:space="preserve">Experience of delivering community learning programmes. </w:t>
            </w:r>
          </w:p>
          <w:p w14:paraId="08CA34C6" w14:textId="77777777" w:rsidR="001F5D54" w:rsidRPr="001F5D54" w:rsidRDefault="001F5D54" w:rsidP="0027529D">
            <w:pPr>
              <w:pStyle w:val="ListParagraph"/>
              <w:numPr>
                <w:ilvl w:val="0"/>
                <w:numId w:val="29"/>
              </w:numPr>
              <w:jc w:val="both"/>
              <w:rPr>
                <w:rFonts w:asciiTheme="minorHAnsi" w:hAnsiTheme="minorHAnsi"/>
              </w:rPr>
            </w:pPr>
            <w:r w:rsidRPr="001F5D54">
              <w:rPr>
                <w:rFonts w:asciiTheme="minorHAnsi" w:hAnsiTheme="minorHAnsi"/>
              </w:rPr>
              <w:t>Experience of creating or delivering entrepreneurship related activities for young people.</w:t>
            </w:r>
          </w:p>
          <w:p w14:paraId="5057340B" w14:textId="77777777" w:rsidR="001F5D54" w:rsidRPr="001F5D54" w:rsidRDefault="001F5D54" w:rsidP="0027529D">
            <w:pPr>
              <w:pStyle w:val="ListParagraph"/>
              <w:numPr>
                <w:ilvl w:val="0"/>
                <w:numId w:val="29"/>
              </w:numPr>
              <w:jc w:val="both"/>
              <w:rPr>
                <w:rFonts w:asciiTheme="minorHAnsi" w:hAnsiTheme="minorHAnsi"/>
              </w:rPr>
            </w:pPr>
            <w:r w:rsidRPr="001F5D54">
              <w:rPr>
                <w:rFonts w:asciiTheme="minorHAnsi" w:hAnsiTheme="minorHAnsi"/>
              </w:rPr>
              <w:t xml:space="preserve">Experience of delivering marketing programmes. </w:t>
            </w:r>
          </w:p>
          <w:p w14:paraId="3C7478F7" w14:textId="77777777" w:rsidR="001F5D54" w:rsidRPr="001F5D54" w:rsidRDefault="001F5D54" w:rsidP="0027529D">
            <w:pPr>
              <w:pStyle w:val="ListParagraph"/>
              <w:numPr>
                <w:ilvl w:val="0"/>
                <w:numId w:val="29"/>
              </w:numPr>
              <w:jc w:val="both"/>
              <w:rPr>
                <w:rFonts w:asciiTheme="minorHAnsi" w:hAnsiTheme="minorHAnsi"/>
              </w:rPr>
            </w:pPr>
            <w:r w:rsidRPr="001F5D54">
              <w:rPr>
                <w:rFonts w:asciiTheme="minorHAnsi" w:hAnsiTheme="minorHAnsi"/>
              </w:rPr>
              <w:t>Management training</w:t>
            </w:r>
            <w:r w:rsidR="00684D51">
              <w:rPr>
                <w:rFonts w:asciiTheme="minorHAnsi" w:hAnsiTheme="minorHAnsi"/>
              </w:rPr>
              <w:t>.</w:t>
            </w:r>
          </w:p>
          <w:p w14:paraId="5B5175F1" w14:textId="77777777" w:rsidR="001F5D54" w:rsidRPr="00142435" w:rsidRDefault="001F5D54" w:rsidP="0027529D">
            <w:pPr>
              <w:pStyle w:val="ListParagraph"/>
              <w:numPr>
                <w:ilvl w:val="0"/>
                <w:numId w:val="29"/>
              </w:numPr>
              <w:jc w:val="both"/>
              <w:rPr>
                <w:rFonts w:asciiTheme="minorHAnsi" w:hAnsiTheme="minorHAnsi" w:cs="Arial"/>
              </w:rPr>
            </w:pPr>
            <w:r w:rsidRPr="32E9B59C">
              <w:rPr>
                <w:rFonts w:asciiTheme="minorHAnsi" w:hAnsiTheme="minorHAnsi" w:cs="Arial"/>
              </w:rPr>
              <w:t>Experience in coaching young people</w:t>
            </w:r>
            <w:r w:rsidR="00684D51">
              <w:rPr>
                <w:rFonts w:asciiTheme="minorHAnsi" w:hAnsiTheme="minorHAnsi" w:cs="Arial"/>
              </w:rPr>
              <w:t>.</w:t>
            </w:r>
          </w:p>
          <w:p w14:paraId="5F269310" w14:textId="77777777" w:rsidR="001F5D54" w:rsidRPr="00142435" w:rsidRDefault="001F5D54" w:rsidP="0027529D">
            <w:pPr>
              <w:pStyle w:val="ListParagraph"/>
              <w:numPr>
                <w:ilvl w:val="0"/>
                <w:numId w:val="29"/>
              </w:numPr>
              <w:jc w:val="both"/>
              <w:rPr>
                <w:rFonts w:asciiTheme="minorHAnsi" w:hAnsiTheme="minorHAnsi" w:cs="Arial"/>
              </w:rPr>
            </w:pPr>
            <w:r w:rsidRPr="279316AA">
              <w:rPr>
                <w:rFonts w:asciiTheme="minorHAnsi" w:hAnsiTheme="minorHAnsi" w:cs="Arial"/>
              </w:rPr>
              <w:t>Graduate or experienced coach from a Team Academy inspired programme</w:t>
            </w:r>
            <w:r w:rsidR="279316AA" w:rsidRPr="279316AA">
              <w:rPr>
                <w:rFonts w:asciiTheme="minorHAnsi" w:hAnsiTheme="minorHAnsi" w:cs="Arial"/>
              </w:rPr>
              <w:t>.</w:t>
            </w:r>
          </w:p>
          <w:p w14:paraId="65E4B7F5" w14:textId="77777777" w:rsidR="001F5D54" w:rsidRPr="00142435" w:rsidRDefault="001F5D54" w:rsidP="0027529D">
            <w:pPr>
              <w:pStyle w:val="ListParagraph"/>
              <w:numPr>
                <w:ilvl w:val="0"/>
                <w:numId w:val="29"/>
              </w:numPr>
              <w:jc w:val="both"/>
              <w:rPr>
                <w:rFonts w:asciiTheme="minorHAnsi" w:hAnsiTheme="minorHAnsi" w:cs="Arial"/>
              </w:rPr>
            </w:pPr>
            <w:r w:rsidRPr="279316AA">
              <w:rPr>
                <w:rFonts w:asciiTheme="minorHAnsi" w:hAnsiTheme="minorHAnsi" w:cs="Arial"/>
              </w:rPr>
              <w:t>Experience of active participation in a successful project or company as part of a team</w:t>
            </w:r>
            <w:r w:rsidR="279316AA" w:rsidRPr="279316AA">
              <w:rPr>
                <w:rFonts w:asciiTheme="minorHAnsi" w:hAnsiTheme="minorHAnsi" w:cs="Arial"/>
              </w:rPr>
              <w:t>.</w:t>
            </w:r>
          </w:p>
          <w:p w14:paraId="12722878" w14:textId="77777777" w:rsidR="001F5D54" w:rsidRPr="001F5D54" w:rsidRDefault="001F5D54" w:rsidP="00684D51">
            <w:pPr>
              <w:pStyle w:val="ListParagraph"/>
              <w:numPr>
                <w:ilvl w:val="0"/>
                <w:numId w:val="29"/>
              </w:numPr>
              <w:jc w:val="both"/>
              <w:rPr>
                <w:rFonts w:asciiTheme="minorHAnsi" w:hAnsiTheme="minorHAnsi" w:cs="Tahoma"/>
                <w:b/>
              </w:rPr>
            </w:pPr>
            <w:r w:rsidRPr="001F5D54">
              <w:rPr>
                <w:rFonts w:asciiTheme="minorHAnsi" w:hAnsiTheme="minorHAnsi" w:cs="Arial"/>
              </w:rPr>
              <w:lastRenderedPageBreak/>
              <w:t>Experience of working in a diverse student group especially those under 16.</w:t>
            </w:r>
          </w:p>
        </w:tc>
      </w:tr>
      <w:tr w:rsidR="001F5D54" w:rsidRPr="001F5D54" w14:paraId="1F0B623C" w14:textId="77777777" w:rsidTr="00142435">
        <w:tc>
          <w:tcPr>
            <w:tcW w:w="10251" w:type="dxa"/>
            <w:gridSpan w:val="2"/>
          </w:tcPr>
          <w:p w14:paraId="1F5853B4" w14:textId="77777777" w:rsidR="001F5D54" w:rsidRPr="001F5D54" w:rsidRDefault="001F5D54" w:rsidP="0027529D">
            <w:pPr>
              <w:jc w:val="both"/>
              <w:rPr>
                <w:rFonts w:asciiTheme="minorHAnsi" w:hAnsiTheme="minorHAnsi" w:cs="Tahoma"/>
                <w:b/>
              </w:rPr>
            </w:pPr>
          </w:p>
          <w:p w14:paraId="1A8FE447" w14:textId="77777777" w:rsidR="001F5D54" w:rsidRPr="001F5D54" w:rsidRDefault="001F5D54" w:rsidP="0027529D">
            <w:pPr>
              <w:jc w:val="both"/>
              <w:rPr>
                <w:rFonts w:asciiTheme="minorHAnsi" w:hAnsiTheme="minorHAnsi" w:cs="Tahoma"/>
                <w:b/>
              </w:rPr>
            </w:pPr>
            <w:r w:rsidRPr="001F5D54">
              <w:rPr>
                <w:rFonts w:asciiTheme="minorHAnsi" w:hAnsiTheme="minorHAnsi" w:cs="Tahoma"/>
                <w:b/>
                <w:sz w:val="28"/>
              </w:rPr>
              <w:t>Personal Qualities</w:t>
            </w:r>
          </w:p>
          <w:p w14:paraId="1D354100" w14:textId="77777777" w:rsidR="001F5D54" w:rsidRPr="001F5D54" w:rsidRDefault="001F5D54" w:rsidP="0027529D">
            <w:pPr>
              <w:jc w:val="both"/>
              <w:rPr>
                <w:rFonts w:asciiTheme="minorHAnsi" w:hAnsiTheme="minorHAnsi" w:cs="Tahoma"/>
                <w:b/>
              </w:rPr>
            </w:pPr>
          </w:p>
        </w:tc>
      </w:tr>
      <w:tr w:rsidR="001F5D54" w:rsidRPr="001F5D54" w14:paraId="4468D4E8" w14:textId="77777777" w:rsidTr="1C31C326">
        <w:tc>
          <w:tcPr>
            <w:tcW w:w="5125" w:type="dxa"/>
          </w:tcPr>
          <w:p w14:paraId="12C46B58" w14:textId="77777777" w:rsidR="001F5D54" w:rsidRPr="00142435" w:rsidRDefault="001F5D54" w:rsidP="0027529D">
            <w:pPr>
              <w:pStyle w:val="ListParagraph"/>
              <w:numPr>
                <w:ilvl w:val="0"/>
                <w:numId w:val="30"/>
              </w:numPr>
              <w:jc w:val="both"/>
              <w:rPr>
                <w:rFonts w:asciiTheme="minorHAnsi" w:hAnsiTheme="minorHAnsi"/>
              </w:rPr>
            </w:pPr>
            <w:r w:rsidRPr="115AA783">
              <w:rPr>
                <w:rFonts w:asciiTheme="minorHAnsi" w:hAnsiTheme="minorHAnsi"/>
              </w:rPr>
              <w:t>Ability to act as a spokesperson and community representative for a national high</w:t>
            </w:r>
            <w:r w:rsidR="115AA783" w:rsidRPr="115AA783">
              <w:rPr>
                <w:rFonts w:asciiTheme="minorHAnsi" w:hAnsiTheme="minorHAnsi"/>
              </w:rPr>
              <w:t>-</w:t>
            </w:r>
            <w:r w:rsidRPr="115AA783">
              <w:rPr>
                <w:rFonts w:asciiTheme="minorHAnsi" w:hAnsiTheme="minorHAnsi"/>
              </w:rPr>
              <w:t xml:space="preserve">profile project. </w:t>
            </w:r>
          </w:p>
          <w:p w14:paraId="1456D6C1" w14:textId="77777777" w:rsidR="001F5D54" w:rsidRPr="001F5D54" w:rsidRDefault="001F5D54" w:rsidP="0027529D">
            <w:pPr>
              <w:pStyle w:val="ListParagraph"/>
              <w:numPr>
                <w:ilvl w:val="0"/>
                <w:numId w:val="30"/>
              </w:numPr>
              <w:jc w:val="both"/>
              <w:rPr>
                <w:rFonts w:asciiTheme="minorHAnsi" w:hAnsiTheme="minorHAnsi"/>
              </w:rPr>
            </w:pPr>
            <w:r w:rsidRPr="001F5D54">
              <w:rPr>
                <w:rFonts w:asciiTheme="minorHAnsi" w:hAnsiTheme="minorHAnsi"/>
              </w:rPr>
              <w:t>Ability to be self-motivated / a self-starter – capable of making decisions, problem-solving and working alone, as well as part of a team.</w:t>
            </w:r>
          </w:p>
          <w:p w14:paraId="62795E09" w14:textId="77777777" w:rsidR="001F5D54" w:rsidRPr="001F5D54" w:rsidRDefault="001F5D54" w:rsidP="0027529D">
            <w:pPr>
              <w:pStyle w:val="ListParagraph"/>
              <w:numPr>
                <w:ilvl w:val="0"/>
                <w:numId w:val="30"/>
              </w:numPr>
              <w:jc w:val="both"/>
              <w:rPr>
                <w:rFonts w:asciiTheme="minorHAnsi" w:hAnsiTheme="minorHAnsi"/>
              </w:rPr>
            </w:pPr>
            <w:r w:rsidRPr="001F5D54">
              <w:rPr>
                <w:rFonts w:asciiTheme="minorHAnsi" w:hAnsiTheme="minorHAnsi"/>
              </w:rPr>
              <w:t xml:space="preserve">Ability to be able to tackle projects with unfamiliar and sometimes challenging themes. </w:t>
            </w:r>
          </w:p>
          <w:p w14:paraId="65197AC0" w14:textId="77777777" w:rsidR="001F5D54" w:rsidRPr="001F5D54" w:rsidRDefault="001F5D54" w:rsidP="0027529D">
            <w:pPr>
              <w:pStyle w:val="ListParagraph"/>
              <w:numPr>
                <w:ilvl w:val="0"/>
                <w:numId w:val="30"/>
              </w:numPr>
              <w:jc w:val="both"/>
              <w:rPr>
                <w:rFonts w:asciiTheme="minorHAnsi" w:hAnsiTheme="minorHAnsi"/>
              </w:rPr>
            </w:pPr>
            <w:r w:rsidRPr="001F5D54">
              <w:rPr>
                <w:rFonts w:asciiTheme="minorHAnsi" w:hAnsiTheme="minorHAnsi"/>
              </w:rPr>
              <w:t>Commitment to own professional development.</w:t>
            </w:r>
          </w:p>
          <w:p w14:paraId="1D86FEC7" w14:textId="77777777" w:rsidR="001F5D54" w:rsidRPr="001F5D54" w:rsidRDefault="001F5D54" w:rsidP="0027529D">
            <w:pPr>
              <w:pStyle w:val="ListParagraph"/>
              <w:numPr>
                <w:ilvl w:val="0"/>
                <w:numId w:val="30"/>
              </w:numPr>
              <w:jc w:val="both"/>
              <w:rPr>
                <w:rFonts w:asciiTheme="minorHAnsi" w:hAnsiTheme="minorHAnsi"/>
              </w:rPr>
            </w:pPr>
            <w:r w:rsidRPr="001F5D54">
              <w:rPr>
                <w:rFonts w:asciiTheme="minorHAnsi" w:hAnsiTheme="minorHAnsi"/>
              </w:rPr>
              <w:t>Flexibility to take on additional responsibilities related to the role.</w:t>
            </w:r>
          </w:p>
          <w:p w14:paraId="5EE8E8C4" w14:textId="77777777" w:rsidR="001F5D54" w:rsidRPr="001F5D54" w:rsidRDefault="001F5D54" w:rsidP="0027529D">
            <w:pPr>
              <w:pStyle w:val="ListParagraph"/>
              <w:numPr>
                <w:ilvl w:val="0"/>
                <w:numId w:val="30"/>
              </w:numPr>
              <w:jc w:val="both"/>
              <w:rPr>
                <w:rFonts w:asciiTheme="minorHAnsi" w:hAnsiTheme="minorHAnsi" w:cs="Arial"/>
              </w:rPr>
            </w:pPr>
            <w:r w:rsidRPr="001F5D54">
              <w:rPr>
                <w:rFonts w:asciiTheme="minorHAnsi" w:hAnsiTheme="minorHAnsi" w:cs="Arial"/>
              </w:rPr>
              <w:t>Enthusiasm for team coaching.</w:t>
            </w:r>
          </w:p>
          <w:p w14:paraId="28368431" w14:textId="77777777" w:rsidR="001F5D54" w:rsidRPr="001F5D54" w:rsidRDefault="001F5D54" w:rsidP="0027529D">
            <w:pPr>
              <w:pStyle w:val="ListParagraph"/>
              <w:numPr>
                <w:ilvl w:val="0"/>
                <w:numId w:val="30"/>
              </w:numPr>
              <w:jc w:val="both"/>
              <w:rPr>
                <w:rFonts w:asciiTheme="minorHAnsi" w:hAnsiTheme="minorHAnsi" w:cs="Arial"/>
              </w:rPr>
            </w:pPr>
            <w:r w:rsidRPr="001F5D54">
              <w:rPr>
                <w:rFonts w:asciiTheme="minorHAnsi" w:hAnsiTheme="minorHAnsi" w:cs="Arial"/>
              </w:rPr>
              <w:t>A commitment to the learning and development of self and others and passionate about ensuring young people develop skills which support their academic learning as well as prepare them for life.</w:t>
            </w:r>
          </w:p>
          <w:p w14:paraId="4E7A0F3C" w14:textId="77777777" w:rsidR="001F5D54" w:rsidRPr="001F5D54" w:rsidRDefault="001F5D54" w:rsidP="0027529D">
            <w:pPr>
              <w:pStyle w:val="ListParagraph"/>
              <w:numPr>
                <w:ilvl w:val="0"/>
                <w:numId w:val="30"/>
              </w:numPr>
              <w:jc w:val="both"/>
              <w:rPr>
                <w:rFonts w:asciiTheme="minorHAnsi" w:hAnsiTheme="minorHAnsi" w:cs="Arial"/>
              </w:rPr>
            </w:pPr>
            <w:r w:rsidRPr="001F5D54">
              <w:rPr>
                <w:rFonts w:asciiTheme="minorHAnsi" w:hAnsiTheme="minorHAnsi" w:cs="Arial"/>
              </w:rPr>
              <w:t>Ability and willingness to work independently and as part of a team.</w:t>
            </w:r>
          </w:p>
          <w:p w14:paraId="3BA75CEB" w14:textId="77777777" w:rsidR="001F5D54" w:rsidRPr="001F5D54" w:rsidRDefault="001F5D54" w:rsidP="0027529D">
            <w:pPr>
              <w:pStyle w:val="ListParagraph"/>
              <w:numPr>
                <w:ilvl w:val="0"/>
                <w:numId w:val="30"/>
              </w:numPr>
              <w:jc w:val="both"/>
              <w:rPr>
                <w:rFonts w:asciiTheme="minorHAnsi" w:hAnsiTheme="minorHAnsi" w:cs="Arial"/>
              </w:rPr>
            </w:pPr>
            <w:r w:rsidRPr="001F5D54">
              <w:rPr>
                <w:rFonts w:asciiTheme="minorHAnsi" w:hAnsiTheme="minorHAnsi" w:cs="Arial"/>
              </w:rPr>
              <w:t>Ability to work under pressure and to meet deadlines.</w:t>
            </w:r>
          </w:p>
          <w:p w14:paraId="1EA48155" w14:textId="77777777" w:rsidR="001F5D54" w:rsidRPr="001F5D54" w:rsidRDefault="001F5D54" w:rsidP="0027529D">
            <w:pPr>
              <w:pStyle w:val="ListParagraph"/>
              <w:numPr>
                <w:ilvl w:val="0"/>
                <w:numId w:val="30"/>
              </w:numPr>
              <w:jc w:val="both"/>
              <w:rPr>
                <w:rFonts w:asciiTheme="minorHAnsi" w:hAnsiTheme="minorHAnsi" w:cs="Arial"/>
              </w:rPr>
            </w:pPr>
            <w:r w:rsidRPr="001F5D54">
              <w:rPr>
                <w:rFonts w:asciiTheme="minorHAnsi" w:hAnsiTheme="minorHAnsi" w:cs="Arial"/>
              </w:rPr>
              <w:t>Preparedness to be flexible and co-operative in approach and to contribute to the ongoing development of the programme.</w:t>
            </w:r>
          </w:p>
          <w:p w14:paraId="28026B2E" w14:textId="77777777" w:rsidR="001F5D54" w:rsidRPr="00142435" w:rsidRDefault="001F5D54" w:rsidP="0027529D">
            <w:pPr>
              <w:pStyle w:val="ListParagraph"/>
              <w:numPr>
                <w:ilvl w:val="0"/>
                <w:numId w:val="30"/>
              </w:numPr>
              <w:jc w:val="both"/>
              <w:rPr>
                <w:rFonts w:asciiTheme="minorHAnsi" w:hAnsiTheme="minorHAnsi" w:cs="Tahoma"/>
                <w:b/>
                <w:bCs/>
                <w:sz w:val="32"/>
                <w:szCs w:val="32"/>
              </w:rPr>
            </w:pPr>
            <w:r w:rsidRPr="29C2A009">
              <w:rPr>
                <w:rFonts w:asciiTheme="minorHAnsi" w:hAnsiTheme="minorHAnsi" w:cs="Arial"/>
              </w:rPr>
              <w:t>Ability to set high personal standards in an environment characterised by ambiguity and complexity.</w:t>
            </w:r>
          </w:p>
          <w:p w14:paraId="7FD67A41" w14:textId="77777777" w:rsidR="001F5D54" w:rsidRPr="00142435" w:rsidRDefault="6CF87B3C" w:rsidP="0027529D">
            <w:pPr>
              <w:pStyle w:val="ListParagraph"/>
              <w:numPr>
                <w:ilvl w:val="0"/>
                <w:numId w:val="30"/>
              </w:numPr>
              <w:jc w:val="both"/>
              <w:rPr>
                <w:b/>
                <w:bCs/>
                <w:sz w:val="32"/>
                <w:szCs w:val="32"/>
              </w:rPr>
            </w:pPr>
            <w:r w:rsidRPr="29C2A009">
              <w:rPr>
                <w:rFonts w:asciiTheme="minorHAnsi" w:hAnsiTheme="minorHAnsi" w:cs="Arial"/>
              </w:rPr>
              <w:t>Ability to reflect and respond to advice</w:t>
            </w:r>
            <w:r w:rsidR="00684D51">
              <w:rPr>
                <w:rFonts w:asciiTheme="minorHAnsi" w:hAnsiTheme="minorHAnsi" w:cs="Arial"/>
              </w:rPr>
              <w:t>.</w:t>
            </w:r>
          </w:p>
          <w:p w14:paraId="621D18CE" w14:textId="77777777" w:rsidR="001F5D54" w:rsidRPr="00142435" w:rsidRDefault="6CF87B3C" w:rsidP="0027529D">
            <w:pPr>
              <w:pStyle w:val="ListParagraph"/>
              <w:numPr>
                <w:ilvl w:val="0"/>
                <w:numId w:val="30"/>
              </w:numPr>
              <w:jc w:val="both"/>
              <w:rPr>
                <w:b/>
                <w:bCs/>
                <w:sz w:val="32"/>
                <w:szCs w:val="32"/>
              </w:rPr>
            </w:pPr>
            <w:r w:rsidRPr="29C2A009">
              <w:rPr>
                <w:rFonts w:asciiTheme="minorHAnsi" w:hAnsiTheme="minorHAnsi" w:cs="Arial"/>
              </w:rPr>
              <w:t>Effective time management</w:t>
            </w:r>
            <w:r w:rsidR="4650BE30" w:rsidRPr="29C2A009">
              <w:rPr>
                <w:rFonts w:asciiTheme="minorHAnsi" w:hAnsiTheme="minorHAnsi" w:cs="Arial"/>
              </w:rPr>
              <w:t>.</w:t>
            </w:r>
          </w:p>
          <w:p w14:paraId="114D8728" w14:textId="77777777" w:rsidR="001F5D54" w:rsidRPr="00142435" w:rsidRDefault="4650BE30" w:rsidP="0027529D">
            <w:pPr>
              <w:pStyle w:val="ListParagraph"/>
              <w:numPr>
                <w:ilvl w:val="0"/>
                <w:numId w:val="30"/>
              </w:numPr>
              <w:jc w:val="both"/>
              <w:rPr>
                <w:b/>
                <w:bCs/>
                <w:sz w:val="32"/>
                <w:szCs w:val="32"/>
              </w:rPr>
            </w:pPr>
            <w:r w:rsidRPr="00142435">
              <w:rPr>
                <w:rFonts w:asciiTheme="minorHAnsi" w:hAnsiTheme="minorHAnsi" w:cs="Arial"/>
              </w:rPr>
              <w:t xml:space="preserve">Good attendance, punctuality and professional appearance.  </w:t>
            </w:r>
          </w:p>
        </w:tc>
        <w:tc>
          <w:tcPr>
            <w:tcW w:w="5126" w:type="dxa"/>
          </w:tcPr>
          <w:p w14:paraId="6646C7B8" w14:textId="77777777" w:rsidR="001F5D54" w:rsidRPr="001F5D54" w:rsidRDefault="001F5D54" w:rsidP="0027529D">
            <w:pPr>
              <w:jc w:val="both"/>
              <w:rPr>
                <w:rFonts w:asciiTheme="minorHAnsi" w:hAnsiTheme="minorHAnsi" w:cs="Tahoma"/>
                <w:b/>
                <w:sz w:val="32"/>
                <w:szCs w:val="32"/>
              </w:rPr>
            </w:pPr>
          </w:p>
        </w:tc>
      </w:tr>
    </w:tbl>
    <w:p w14:paraId="04BC93D0" w14:textId="77777777" w:rsidR="001F5D54" w:rsidRDefault="001F5D54" w:rsidP="0027529D">
      <w:pPr>
        <w:jc w:val="both"/>
        <w:rPr>
          <w:rFonts w:ascii="Palatino Linotype" w:hAnsi="Palatino Linotype" w:cs="Tahoma"/>
          <w:b/>
          <w:sz w:val="32"/>
          <w:szCs w:val="32"/>
        </w:rPr>
      </w:pPr>
    </w:p>
    <w:p w14:paraId="517F49A2" w14:textId="77777777" w:rsidR="001F5D54" w:rsidRPr="00B46B97" w:rsidRDefault="001F5D54" w:rsidP="0027529D">
      <w:pPr>
        <w:jc w:val="both"/>
        <w:rPr>
          <w:rFonts w:ascii="Palatino Linotype" w:hAnsi="Palatino Linotype" w:cs="Tahoma"/>
          <w:b/>
          <w:sz w:val="32"/>
          <w:szCs w:val="32"/>
        </w:rPr>
      </w:pPr>
    </w:p>
    <w:p w14:paraId="1B38B919" w14:textId="77777777" w:rsidR="00731B04" w:rsidRPr="00731B04" w:rsidRDefault="00731B04" w:rsidP="0027529D">
      <w:pPr>
        <w:jc w:val="both"/>
        <w:rPr>
          <w:rFonts w:ascii="Palatino Linotype" w:hAnsi="Palatino Linotype"/>
        </w:rPr>
      </w:pPr>
    </w:p>
    <w:p w14:paraId="6A21C77A" w14:textId="77777777" w:rsidR="00F017B0" w:rsidRPr="00F017B0" w:rsidRDefault="00F017B0" w:rsidP="003F0A0F">
      <w:pPr>
        <w:rPr>
          <w:rFonts w:ascii="Arial" w:hAnsi="Arial"/>
        </w:rPr>
      </w:pPr>
    </w:p>
    <w:sectPr w:rsidR="00F017B0" w:rsidRPr="00F017B0" w:rsidSect="0052755B">
      <w:headerReference w:type="default" r:id="rId9"/>
      <w:footerReference w:type="default" r:id="rId10"/>
      <w:pgSz w:w="11906" w:h="16838"/>
      <w:pgMar w:top="737" w:right="907" w:bottom="822" w:left="964" w:header="709" w:footer="709"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20670F1E" w16cid:durableId="204E27B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A76FE" w14:textId="77777777" w:rsidR="0088127A" w:rsidRDefault="0088127A">
      <w:r>
        <w:separator/>
      </w:r>
    </w:p>
  </w:endnote>
  <w:endnote w:type="continuationSeparator" w:id="0">
    <w:p w14:paraId="1DA5696E" w14:textId="77777777" w:rsidR="0088127A" w:rsidRDefault="0088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risine Pro">
    <w:altName w:val="Parisine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
    <w:altName w:val="Arial Unicode MS"/>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345"/>
      <w:gridCol w:w="3345"/>
      <w:gridCol w:w="3345"/>
    </w:tblGrid>
    <w:tr w:rsidR="029B9F0D" w14:paraId="3195A3E4" w14:textId="77777777" w:rsidTr="1C31C326">
      <w:tc>
        <w:tcPr>
          <w:tcW w:w="3345" w:type="dxa"/>
        </w:tcPr>
        <w:p w14:paraId="0F5468D7" w14:textId="77777777" w:rsidR="029B9F0D" w:rsidRDefault="029B9F0D" w:rsidP="00142435">
          <w:pPr>
            <w:pStyle w:val="Header"/>
            <w:ind w:left="-115"/>
          </w:pPr>
        </w:p>
      </w:tc>
      <w:tc>
        <w:tcPr>
          <w:tcW w:w="3345" w:type="dxa"/>
        </w:tcPr>
        <w:p w14:paraId="3446CC3C" w14:textId="77777777" w:rsidR="029B9F0D" w:rsidRDefault="029B9F0D" w:rsidP="00142435">
          <w:pPr>
            <w:pStyle w:val="Header"/>
            <w:jc w:val="center"/>
          </w:pPr>
        </w:p>
      </w:tc>
      <w:tc>
        <w:tcPr>
          <w:tcW w:w="3345" w:type="dxa"/>
        </w:tcPr>
        <w:p w14:paraId="1B15E241" w14:textId="77777777" w:rsidR="029B9F0D" w:rsidRDefault="029B9F0D" w:rsidP="00142435">
          <w:pPr>
            <w:pStyle w:val="Header"/>
            <w:ind w:right="-115"/>
            <w:jc w:val="right"/>
          </w:pPr>
        </w:p>
      </w:tc>
    </w:tr>
  </w:tbl>
  <w:p w14:paraId="54BD3838" w14:textId="77777777" w:rsidR="029B9F0D" w:rsidRDefault="029B9F0D" w:rsidP="001424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3DFFC" w14:textId="77777777" w:rsidR="0088127A" w:rsidRDefault="0088127A">
      <w:r>
        <w:separator/>
      </w:r>
    </w:p>
  </w:footnote>
  <w:footnote w:type="continuationSeparator" w:id="0">
    <w:p w14:paraId="2965028E" w14:textId="77777777" w:rsidR="0088127A" w:rsidRDefault="008812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345"/>
      <w:gridCol w:w="3345"/>
      <w:gridCol w:w="3345"/>
    </w:tblGrid>
    <w:tr w:rsidR="029B9F0D" w14:paraId="21259245" w14:textId="77777777" w:rsidTr="1C31C326">
      <w:tc>
        <w:tcPr>
          <w:tcW w:w="3345" w:type="dxa"/>
        </w:tcPr>
        <w:p w14:paraId="4C585DE0" w14:textId="77777777" w:rsidR="029B9F0D" w:rsidRDefault="029B9F0D" w:rsidP="00142435">
          <w:pPr>
            <w:pStyle w:val="Header"/>
            <w:ind w:left="-115"/>
          </w:pPr>
        </w:p>
      </w:tc>
      <w:tc>
        <w:tcPr>
          <w:tcW w:w="3345" w:type="dxa"/>
        </w:tcPr>
        <w:p w14:paraId="7516321D" w14:textId="77777777" w:rsidR="029B9F0D" w:rsidRDefault="029B9F0D" w:rsidP="00142435">
          <w:pPr>
            <w:pStyle w:val="Header"/>
            <w:jc w:val="center"/>
          </w:pPr>
        </w:p>
      </w:tc>
      <w:tc>
        <w:tcPr>
          <w:tcW w:w="3345" w:type="dxa"/>
        </w:tcPr>
        <w:p w14:paraId="6F8D7745" w14:textId="77777777" w:rsidR="029B9F0D" w:rsidRDefault="029B9F0D" w:rsidP="00142435">
          <w:pPr>
            <w:pStyle w:val="Header"/>
            <w:ind w:right="-115"/>
            <w:jc w:val="right"/>
          </w:pPr>
        </w:p>
      </w:tc>
    </w:tr>
  </w:tbl>
  <w:p w14:paraId="396932D0" w14:textId="77777777" w:rsidR="029B9F0D" w:rsidRDefault="029B9F0D" w:rsidP="001424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7A76"/>
    <w:multiLevelType w:val="hybridMultilevel"/>
    <w:tmpl w:val="A7BA0988"/>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5F1A31"/>
    <w:multiLevelType w:val="hybridMultilevel"/>
    <w:tmpl w:val="FD8CA722"/>
    <w:lvl w:ilvl="0" w:tplc="BD70263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E185D33"/>
    <w:multiLevelType w:val="hybridMultilevel"/>
    <w:tmpl w:val="4948C858"/>
    <w:lvl w:ilvl="0" w:tplc="BD70263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8FE6B33"/>
    <w:multiLevelType w:val="hybridMultilevel"/>
    <w:tmpl w:val="B73CE934"/>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4">
    <w:nsid w:val="1AB703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D7303C6"/>
    <w:multiLevelType w:val="hybridMultilevel"/>
    <w:tmpl w:val="FB6E49E4"/>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6">
    <w:nsid w:val="20286725"/>
    <w:multiLevelType w:val="hybridMultilevel"/>
    <w:tmpl w:val="EDFA148E"/>
    <w:lvl w:ilvl="0" w:tplc="7116F046">
      <w:start w:val="1"/>
      <w:numFmt w:val="bullet"/>
      <w:lvlText w:val=""/>
      <w:lvlJc w:val="left"/>
      <w:pPr>
        <w:tabs>
          <w:tab w:val="num" w:pos="637"/>
        </w:tabs>
        <w:ind w:left="637"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1B43328"/>
    <w:multiLevelType w:val="hybridMultilevel"/>
    <w:tmpl w:val="7CF66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FD4596"/>
    <w:multiLevelType w:val="hybridMultilevel"/>
    <w:tmpl w:val="AF7A9084"/>
    <w:lvl w:ilvl="0" w:tplc="BD70263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C5F6B93"/>
    <w:multiLevelType w:val="hybridMultilevel"/>
    <w:tmpl w:val="6414CB3C"/>
    <w:lvl w:ilvl="0" w:tplc="BD70263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E0C4CC2"/>
    <w:multiLevelType w:val="hybridMultilevel"/>
    <w:tmpl w:val="8070F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6E1574"/>
    <w:multiLevelType w:val="hybridMultilevel"/>
    <w:tmpl w:val="68CA9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001200"/>
    <w:multiLevelType w:val="hybridMultilevel"/>
    <w:tmpl w:val="8312E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9077440"/>
    <w:multiLevelType w:val="hybridMultilevel"/>
    <w:tmpl w:val="33A6EFA8"/>
    <w:lvl w:ilvl="0" w:tplc="BD70263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AD94D67"/>
    <w:multiLevelType w:val="hybridMultilevel"/>
    <w:tmpl w:val="46AC8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501BD0"/>
    <w:multiLevelType w:val="hybridMultilevel"/>
    <w:tmpl w:val="53600ED4"/>
    <w:lvl w:ilvl="0" w:tplc="BD70263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2381005"/>
    <w:multiLevelType w:val="multilevel"/>
    <w:tmpl w:val="87AE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466B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4754360D"/>
    <w:multiLevelType w:val="hybridMultilevel"/>
    <w:tmpl w:val="A21EE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6E4A5F"/>
    <w:multiLevelType w:val="multilevel"/>
    <w:tmpl w:val="E226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1027A7"/>
    <w:multiLevelType w:val="hybridMultilevel"/>
    <w:tmpl w:val="C9A09036"/>
    <w:lvl w:ilvl="0" w:tplc="BD70263E">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4432B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6AC95D39"/>
    <w:multiLevelType w:val="singleLevel"/>
    <w:tmpl w:val="2CEA8268"/>
    <w:lvl w:ilvl="0">
      <w:start w:val="1"/>
      <w:numFmt w:val="bullet"/>
      <w:lvlText w:val=""/>
      <w:lvlJc w:val="left"/>
      <w:pPr>
        <w:tabs>
          <w:tab w:val="num" w:pos="360"/>
        </w:tabs>
        <w:ind w:left="340" w:hanging="340"/>
      </w:pPr>
      <w:rPr>
        <w:rFonts w:ascii="Symbol" w:hAnsi="Symbol" w:hint="default"/>
        <w:sz w:val="20"/>
      </w:rPr>
    </w:lvl>
  </w:abstractNum>
  <w:abstractNum w:abstractNumId="23">
    <w:nsid w:val="6CA139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6F89323E"/>
    <w:multiLevelType w:val="hybridMultilevel"/>
    <w:tmpl w:val="A6FEE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0F4688"/>
    <w:multiLevelType w:val="hybridMultilevel"/>
    <w:tmpl w:val="1E227632"/>
    <w:lvl w:ilvl="0" w:tplc="7116F046">
      <w:start w:val="1"/>
      <w:numFmt w:val="bullet"/>
      <w:lvlText w:val=""/>
      <w:lvlJc w:val="left"/>
      <w:pPr>
        <w:tabs>
          <w:tab w:val="num" w:pos="637"/>
        </w:tabs>
        <w:ind w:left="637"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59245FB"/>
    <w:multiLevelType w:val="hybridMultilevel"/>
    <w:tmpl w:val="EC1C992E"/>
    <w:lvl w:ilvl="0" w:tplc="BD70263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5F91E73"/>
    <w:multiLevelType w:val="hybridMultilevel"/>
    <w:tmpl w:val="B2D4F9AA"/>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8">
    <w:nsid w:val="760C7323"/>
    <w:multiLevelType w:val="hybridMultilevel"/>
    <w:tmpl w:val="B23C307E"/>
    <w:lvl w:ilvl="0" w:tplc="BD70263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6F74050"/>
    <w:multiLevelType w:val="hybridMultilevel"/>
    <w:tmpl w:val="7A00B40C"/>
    <w:lvl w:ilvl="0" w:tplc="7116F046">
      <w:start w:val="1"/>
      <w:numFmt w:val="bullet"/>
      <w:lvlText w:val=""/>
      <w:lvlJc w:val="left"/>
      <w:pPr>
        <w:tabs>
          <w:tab w:val="num" w:pos="637"/>
        </w:tabs>
        <w:ind w:left="637" w:hanging="39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D20026E"/>
    <w:multiLevelType w:val="hybridMultilevel"/>
    <w:tmpl w:val="AB7AF710"/>
    <w:lvl w:ilvl="0" w:tplc="7116F046">
      <w:start w:val="1"/>
      <w:numFmt w:val="bullet"/>
      <w:lvlText w:val=""/>
      <w:lvlJc w:val="left"/>
      <w:pPr>
        <w:tabs>
          <w:tab w:val="num" w:pos="637"/>
        </w:tabs>
        <w:ind w:left="637" w:hanging="39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6"/>
  </w:num>
  <w:num w:numId="4">
    <w:abstractNumId w:val="30"/>
  </w:num>
  <w:num w:numId="5">
    <w:abstractNumId w:val="19"/>
  </w:num>
  <w:num w:numId="6">
    <w:abstractNumId w:val="16"/>
  </w:num>
  <w:num w:numId="7">
    <w:abstractNumId w:val="15"/>
  </w:num>
  <w:num w:numId="8">
    <w:abstractNumId w:val="1"/>
  </w:num>
  <w:num w:numId="9">
    <w:abstractNumId w:val="8"/>
  </w:num>
  <w:num w:numId="10">
    <w:abstractNumId w:val="28"/>
  </w:num>
  <w:num w:numId="11">
    <w:abstractNumId w:val="26"/>
  </w:num>
  <w:num w:numId="12">
    <w:abstractNumId w:val="2"/>
  </w:num>
  <w:num w:numId="13">
    <w:abstractNumId w:val="13"/>
  </w:num>
  <w:num w:numId="14">
    <w:abstractNumId w:val="22"/>
  </w:num>
  <w:num w:numId="15">
    <w:abstractNumId w:val="5"/>
  </w:num>
  <w:num w:numId="16">
    <w:abstractNumId w:val="3"/>
  </w:num>
  <w:num w:numId="17">
    <w:abstractNumId w:val="27"/>
  </w:num>
  <w:num w:numId="18">
    <w:abstractNumId w:val="20"/>
  </w:num>
  <w:num w:numId="19">
    <w:abstractNumId w:val="9"/>
  </w:num>
  <w:num w:numId="20">
    <w:abstractNumId w:val="0"/>
  </w:num>
  <w:num w:numId="21">
    <w:abstractNumId w:val="12"/>
  </w:num>
  <w:num w:numId="22">
    <w:abstractNumId w:val="18"/>
  </w:num>
  <w:num w:numId="23">
    <w:abstractNumId w:val="7"/>
  </w:num>
  <w:num w:numId="24">
    <w:abstractNumId w:val="21"/>
  </w:num>
  <w:num w:numId="25">
    <w:abstractNumId w:val="23"/>
  </w:num>
  <w:num w:numId="26">
    <w:abstractNumId w:val="17"/>
  </w:num>
  <w:num w:numId="27">
    <w:abstractNumId w:val="4"/>
  </w:num>
  <w:num w:numId="28">
    <w:abstractNumId w:val="10"/>
  </w:num>
  <w:num w:numId="29">
    <w:abstractNumId w:val="24"/>
  </w:num>
  <w:num w:numId="30">
    <w:abstractNumId w:val="1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B66"/>
    <w:rsid w:val="00000C14"/>
    <w:rsid w:val="0000104B"/>
    <w:rsid w:val="00003A64"/>
    <w:rsid w:val="00007BBC"/>
    <w:rsid w:val="00040A41"/>
    <w:rsid w:val="000500C9"/>
    <w:rsid w:val="0008139E"/>
    <w:rsid w:val="00092E2D"/>
    <w:rsid w:val="00097689"/>
    <w:rsid w:val="000A1D3F"/>
    <w:rsid w:val="000B1D6E"/>
    <w:rsid w:val="000B77D3"/>
    <w:rsid w:val="000C6A4C"/>
    <w:rsid w:val="000C7A33"/>
    <w:rsid w:val="000E29F1"/>
    <w:rsid w:val="000E6452"/>
    <w:rsid w:val="000F78EC"/>
    <w:rsid w:val="0014225D"/>
    <w:rsid w:val="00142435"/>
    <w:rsid w:val="00145C04"/>
    <w:rsid w:val="0015178D"/>
    <w:rsid w:val="001A6D83"/>
    <w:rsid w:val="001A7CC0"/>
    <w:rsid w:val="001B0310"/>
    <w:rsid w:val="001F5D54"/>
    <w:rsid w:val="00201D58"/>
    <w:rsid w:val="00214939"/>
    <w:rsid w:val="0022785F"/>
    <w:rsid w:val="0025717E"/>
    <w:rsid w:val="0025C418"/>
    <w:rsid w:val="002751B8"/>
    <w:rsid w:val="0027529D"/>
    <w:rsid w:val="002A2267"/>
    <w:rsid w:val="002C1068"/>
    <w:rsid w:val="002D695D"/>
    <w:rsid w:val="002D6AFC"/>
    <w:rsid w:val="003218ED"/>
    <w:rsid w:val="00327FEC"/>
    <w:rsid w:val="003332DE"/>
    <w:rsid w:val="0036220A"/>
    <w:rsid w:val="00372D18"/>
    <w:rsid w:val="003921C1"/>
    <w:rsid w:val="00394406"/>
    <w:rsid w:val="003F0A0F"/>
    <w:rsid w:val="00407B2C"/>
    <w:rsid w:val="00442ADE"/>
    <w:rsid w:val="004506F8"/>
    <w:rsid w:val="00473C59"/>
    <w:rsid w:val="00484116"/>
    <w:rsid w:val="004A1697"/>
    <w:rsid w:val="004B1236"/>
    <w:rsid w:val="004B683E"/>
    <w:rsid w:val="004C4A3D"/>
    <w:rsid w:val="004D2837"/>
    <w:rsid w:val="004E79E5"/>
    <w:rsid w:val="004E7D36"/>
    <w:rsid w:val="004F1FCC"/>
    <w:rsid w:val="004F4147"/>
    <w:rsid w:val="00516883"/>
    <w:rsid w:val="005207CA"/>
    <w:rsid w:val="00527150"/>
    <w:rsid w:val="0052755B"/>
    <w:rsid w:val="0057142A"/>
    <w:rsid w:val="00582EE5"/>
    <w:rsid w:val="005C3548"/>
    <w:rsid w:val="005F5381"/>
    <w:rsid w:val="00605650"/>
    <w:rsid w:val="0062739D"/>
    <w:rsid w:val="006379F5"/>
    <w:rsid w:val="00651DA1"/>
    <w:rsid w:val="0067432E"/>
    <w:rsid w:val="00684D51"/>
    <w:rsid w:val="006D46C4"/>
    <w:rsid w:val="00703FAB"/>
    <w:rsid w:val="007218E6"/>
    <w:rsid w:val="00731B04"/>
    <w:rsid w:val="00734255"/>
    <w:rsid w:val="00741F5B"/>
    <w:rsid w:val="00745DE3"/>
    <w:rsid w:val="0075256B"/>
    <w:rsid w:val="00757C85"/>
    <w:rsid w:val="0076543F"/>
    <w:rsid w:val="00796AB4"/>
    <w:rsid w:val="007A7F88"/>
    <w:rsid w:val="007B665F"/>
    <w:rsid w:val="00815B8E"/>
    <w:rsid w:val="00857E52"/>
    <w:rsid w:val="00877C75"/>
    <w:rsid w:val="0088127A"/>
    <w:rsid w:val="00886C3F"/>
    <w:rsid w:val="008B459B"/>
    <w:rsid w:val="008E4AE2"/>
    <w:rsid w:val="009379E2"/>
    <w:rsid w:val="009479FD"/>
    <w:rsid w:val="00947FAF"/>
    <w:rsid w:val="00976D23"/>
    <w:rsid w:val="0098031B"/>
    <w:rsid w:val="00980AB7"/>
    <w:rsid w:val="009A7BEC"/>
    <w:rsid w:val="009C7F87"/>
    <w:rsid w:val="009D3632"/>
    <w:rsid w:val="009D602A"/>
    <w:rsid w:val="009E267A"/>
    <w:rsid w:val="009E583C"/>
    <w:rsid w:val="00A13FB2"/>
    <w:rsid w:val="00A26C8F"/>
    <w:rsid w:val="00A40F03"/>
    <w:rsid w:val="00A425A5"/>
    <w:rsid w:val="00A53378"/>
    <w:rsid w:val="00A774AE"/>
    <w:rsid w:val="00A84D20"/>
    <w:rsid w:val="00A95C1D"/>
    <w:rsid w:val="00AA526D"/>
    <w:rsid w:val="00AB30BC"/>
    <w:rsid w:val="00AD7390"/>
    <w:rsid w:val="00AE35C7"/>
    <w:rsid w:val="00B047EC"/>
    <w:rsid w:val="00B241DF"/>
    <w:rsid w:val="00B83E86"/>
    <w:rsid w:val="00BB37FA"/>
    <w:rsid w:val="00BB7EE8"/>
    <w:rsid w:val="00C04E98"/>
    <w:rsid w:val="00C06113"/>
    <w:rsid w:val="00C15E5F"/>
    <w:rsid w:val="00C660C0"/>
    <w:rsid w:val="00C76BFA"/>
    <w:rsid w:val="00CB26FE"/>
    <w:rsid w:val="00CC29A4"/>
    <w:rsid w:val="00CF23DC"/>
    <w:rsid w:val="00D009FE"/>
    <w:rsid w:val="00D01BFD"/>
    <w:rsid w:val="00D2688A"/>
    <w:rsid w:val="00D36D11"/>
    <w:rsid w:val="00D37E0C"/>
    <w:rsid w:val="00D55E80"/>
    <w:rsid w:val="00D74BAB"/>
    <w:rsid w:val="00D9495F"/>
    <w:rsid w:val="00DC3213"/>
    <w:rsid w:val="00DD6108"/>
    <w:rsid w:val="00DD687B"/>
    <w:rsid w:val="00DF0D41"/>
    <w:rsid w:val="00DF72D1"/>
    <w:rsid w:val="00E10FE2"/>
    <w:rsid w:val="00E451FA"/>
    <w:rsid w:val="00E83EC9"/>
    <w:rsid w:val="00E87BA6"/>
    <w:rsid w:val="00E90EAD"/>
    <w:rsid w:val="00E927F7"/>
    <w:rsid w:val="00EA2B66"/>
    <w:rsid w:val="00EB4974"/>
    <w:rsid w:val="00EB548F"/>
    <w:rsid w:val="00ED5B61"/>
    <w:rsid w:val="00EE2D37"/>
    <w:rsid w:val="00EF3E93"/>
    <w:rsid w:val="00F017B0"/>
    <w:rsid w:val="00F03DED"/>
    <w:rsid w:val="00F052E0"/>
    <w:rsid w:val="00F05912"/>
    <w:rsid w:val="00F0798E"/>
    <w:rsid w:val="00F90980"/>
    <w:rsid w:val="00FA1606"/>
    <w:rsid w:val="00FA48E2"/>
    <w:rsid w:val="00FB24B1"/>
    <w:rsid w:val="00FB3E65"/>
    <w:rsid w:val="00FC2267"/>
    <w:rsid w:val="029B9F0D"/>
    <w:rsid w:val="05FAC7F3"/>
    <w:rsid w:val="0BC07B87"/>
    <w:rsid w:val="0E9B589F"/>
    <w:rsid w:val="0FEA4788"/>
    <w:rsid w:val="10723195"/>
    <w:rsid w:val="115AA783"/>
    <w:rsid w:val="122982D8"/>
    <w:rsid w:val="14D8C953"/>
    <w:rsid w:val="1A9C86C4"/>
    <w:rsid w:val="1C31C326"/>
    <w:rsid w:val="1C9AECF6"/>
    <w:rsid w:val="1DBD8B61"/>
    <w:rsid w:val="206D813E"/>
    <w:rsid w:val="20A0EE7E"/>
    <w:rsid w:val="2287191E"/>
    <w:rsid w:val="23E17D02"/>
    <w:rsid w:val="243ADE30"/>
    <w:rsid w:val="2715ADF6"/>
    <w:rsid w:val="279316AA"/>
    <w:rsid w:val="29C2A009"/>
    <w:rsid w:val="2ACBF827"/>
    <w:rsid w:val="2C51EF79"/>
    <w:rsid w:val="2FABFF6E"/>
    <w:rsid w:val="311212A0"/>
    <w:rsid w:val="32E8A0F4"/>
    <w:rsid w:val="32E9B59C"/>
    <w:rsid w:val="34311841"/>
    <w:rsid w:val="34780970"/>
    <w:rsid w:val="35BE90B9"/>
    <w:rsid w:val="3AB08252"/>
    <w:rsid w:val="3AD6E2A0"/>
    <w:rsid w:val="410023C4"/>
    <w:rsid w:val="43133AD3"/>
    <w:rsid w:val="43405D91"/>
    <w:rsid w:val="45A1E536"/>
    <w:rsid w:val="4650BE30"/>
    <w:rsid w:val="46CB3FD9"/>
    <w:rsid w:val="4800B0CF"/>
    <w:rsid w:val="4A8C068E"/>
    <w:rsid w:val="4C2EFA2C"/>
    <w:rsid w:val="4EBF9A6F"/>
    <w:rsid w:val="4EC9801A"/>
    <w:rsid w:val="4FE89B46"/>
    <w:rsid w:val="515B1442"/>
    <w:rsid w:val="52C6DC99"/>
    <w:rsid w:val="57A10998"/>
    <w:rsid w:val="583BE7EE"/>
    <w:rsid w:val="596F9BB1"/>
    <w:rsid w:val="59DBF5E4"/>
    <w:rsid w:val="5ABF1060"/>
    <w:rsid w:val="5D8392D9"/>
    <w:rsid w:val="5EBA3BF4"/>
    <w:rsid w:val="5EBEF917"/>
    <w:rsid w:val="60875045"/>
    <w:rsid w:val="670BD9C2"/>
    <w:rsid w:val="68BF2CDB"/>
    <w:rsid w:val="6A079AB0"/>
    <w:rsid w:val="6B1CB454"/>
    <w:rsid w:val="6CF87B3C"/>
    <w:rsid w:val="6CFA2244"/>
    <w:rsid w:val="6E2146A1"/>
    <w:rsid w:val="76C863B1"/>
    <w:rsid w:val="76D53DD2"/>
    <w:rsid w:val="793F4002"/>
    <w:rsid w:val="7DB0F0D4"/>
    <w:rsid w:val="7E3A7C0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C70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D5B61"/>
    <w:rPr>
      <w:sz w:val="24"/>
      <w:szCs w:val="24"/>
    </w:rPr>
  </w:style>
  <w:style w:type="paragraph" w:styleId="Heading1">
    <w:name w:val="heading 1"/>
    <w:basedOn w:val="Normal"/>
    <w:next w:val="Normal"/>
    <w:qFormat/>
    <w:rsid w:val="003F0A0F"/>
    <w:pPr>
      <w:keepNext/>
      <w:ind w:left="-900"/>
      <w:outlineLvl w:val="0"/>
    </w:pPr>
    <w:rPr>
      <w:b/>
      <w:bCs/>
      <w:lang w:eastAsia="en-US"/>
    </w:rPr>
  </w:style>
  <w:style w:type="paragraph" w:styleId="Heading3">
    <w:name w:val="heading 3"/>
    <w:basedOn w:val="Normal"/>
    <w:next w:val="Normal"/>
    <w:qFormat/>
    <w:rsid w:val="00731B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2B66"/>
    <w:rPr>
      <w:color w:val="0000FF"/>
      <w:u w:val="single"/>
    </w:rPr>
  </w:style>
  <w:style w:type="character" w:customStyle="1" w:styleId="emailstyle17">
    <w:name w:val="emailstyle17"/>
    <w:basedOn w:val="DefaultParagraphFont"/>
    <w:semiHidden/>
    <w:rsid w:val="00D2688A"/>
    <w:rPr>
      <w:rFonts w:ascii="Arial" w:hAnsi="Arial" w:cs="Arial" w:hint="default"/>
      <w:color w:val="auto"/>
      <w:sz w:val="20"/>
      <w:szCs w:val="20"/>
    </w:rPr>
  </w:style>
  <w:style w:type="paragraph" w:styleId="BodyTextIndent2">
    <w:name w:val="Body Text Indent 2"/>
    <w:basedOn w:val="Normal"/>
    <w:rsid w:val="003F0A0F"/>
    <w:pPr>
      <w:ind w:left="-540" w:hanging="360"/>
    </w:pPr>
    <w:rPr>
      <w:lang w:eastAsia="en-US"/>
    </w:rPr>
  </w:style>
  <w:style w:type="paragraph" w:styleId="ListParagraph">
    <w:name w:val="List Paragraph"/>
    <w:basedOn w:val="Normal"/>
    <w:uiPriority w:val="99"/>
    <w:qFormat/>
    <w:rsid w:val="00BB7EE8"/>
    <w:pPr>
      <w:ind w:left="720"/>
      <w:contextualSpacing/>
    </w:pPr>
  </w:style>
  <w:style w:type="table" w:styleId="TableGrid">
    <w:name w:val="Table Grid"/>
    <w:basedOn w:val="TableNormal"/>
    <w:rsid w:val="001F5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F5D54"/>
    <w:pPr>
      <w:spacing w:before="240" w:after="240" w:line="425" w:lineRule="atLeast"/>
    </w:pPr>
    <w:rPr>
      <w:rFonts w:ascii="Trebuchet MS" w:hAnsi="Trebuchet MS"/>
      <w:color w:val="444444"/>
    </w:rPr>
  </w:style>
  <w:style w:type="character" w:customStyle="1" w:styleId="A2">
    <w:name w:val="A2"/>
    <w:uiPriority w:val="99"/>
    <w:rsid w:val="001F5D54"/>
    <w:rPr>
      <w:rFonts w:cs="Parisine Pro"/>
      <w:color w:val="000000"/>
      <w:sz w:val="28"/>
      <w:szCs w:val="28"/>
    </w:rPr>
  </w:style>
  <w:style w:type="paragraph" w:styleId="PlainText">
    <w:name w:val="Plain Text"/>
    <w:basedOn w:val="Normal"/>
    <w:link w:val="PlainTextChar"/>
    <w:uiPriority w:val="99"/>
    <w:unhideWhenUsed/>
    <w:rsid w:val="001F5D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F5D54"/>
    <w:rPr>
      <w:rFonts w:ascii="Calibri" w:eastAsiaTheme="minorHAnsi" w:hAnsi="Calibri" w:cstheme="minorBidi"/>
      <w:sz w:val="22"/>
      <w:szCs w:val="21"/>
      <w:lang w:eastAsia="en-US"/>
    </w:rPr>
  </w:style>
  <w:style w:type="character" w:customStyle="1" w:styleId="UnresolvedMention">
    <w:name w:val="Unresolved Mention"/>
    <w:basedOn w:val="DefaultParagraphFont"/>
    <w:rsid w:val="00FC2267"/>
    <w:rPr>
      <w:color w:val="605E5C"/>
      <w:shd w:val="clear" w:color="auto" w:fill="E1DFDD"/>
    </w:rPr>
  </w:style>
  <w:style w:type="paragraph" w:styleId="BalloonText">
    <w:name w:val="Balloon Text"/>
    <w:basedOn w:val="Normal"/>
    <w:link w:val="BalloonTextChar"/>
    <w:semiHidden/>
    <w:unhideWhenUsed/>
    <w:rsid w:val="00FC2267"/>
    <w:rPr>
      <w:rFonts w:ascii="Segoe UI" w:hAnsi="Segoe UI" w:cs="Segoe UI"/>
      <w:sz w:val="18"/>
      <w:szCs w:val="18"/>
    </w:rPr>
  </w:style>
  <w:style w:type="character" w:customStyle="1" w:styleId="BalloonTextChar">
    <w:name w:val="Balloon Text Char"/>
    <w:basedOn w:val="DefaultParagraphFont"/>
    <w:link w:val="BalloonText"/>
    <w:semiHidden/>
    <w:rsid w:val="00FC2267"/>
    <w:rPr>
      <w:rFonts w:ascii="Segoe UI" w:hAnsi="Segoe UI" w:cs="Segoe UI"/>
      <w:sz w:val="18"/>
      <w:szCs w:val="18"/>
    </w:rPr>
  </w:style>
  <w:style w:type="character" w:styleId="CommentReference">
    <w:name w:val="annotation reference"/>
    <w:basedOn w:val="DefaultParagraphFont"/>
    <w:semiHidden/>
    <w:unhideWhenUsed/>
    <w:rsid w:val="00FC2267"/>
    <w:rPr>
      <w:sz w:val="16"/>
      <w:szCs w:val="16"/>
    </w:rPr>
  </w:style>
  <w:style w:type="paragraph" w:styleId="CommentText">
    <w:name w:val="annotation text"/>
    <w:basedOn w:val="Normal"/>
    <w:link w:val="CommentTextChar"/>
    <w:semiHidden/>
    <w:unhideWhenUsed/>
    <w:rsid w:val="00FC2267"/>
    <w:rPr>
      <w:sz w:val="20"/>
      <w:szCs w:val="20"/>
    </w:rPr>
  </w:style>
  <w:style w:type="character" w:customStyle="1" w:styleId="CommentTextChar">
    <w:name w:val="Comment Text Char"/>
    <w:basedOn w:val="DefaultParagraphFont"/>
    <w:link w:val="CommentText"/>
    <w:semiHidden/>
    <w:rsid w:val="00FC2267"/>
  </w:style>
  <w:style w:type="paragraph" w:styleId="CommentSubject">
    <w:name w:val="annotation subject"/>
    <w:basedOn w:val="CommentText"/>
    <w:next w:val="CommentText"/>
    <w:link w:val="CommentSubjectChar"/>
    <w:semiHidden/>
    <w:unhideWhenUsed/>
    <w:rsid w:val="00FC2267"/>
    <w:rPr>
      <w:b/>
      <w:bCs/>
    </w:rPr>
  </w:style>
  <w:style w:type="character" w:customStyle="1" w:styleId="CommentSubjectChar">
    <w:name w:val="Comment Subject Char"/>
    <w:basedOn w:val="CommentTextChar"/>
    <w:link w:val="CommentSubject"/>
    <w:semiHidden/>
    <w:rsid w:val="00FC2267"/>
    <w:rPr>
      <w:b/>
      <w:bCs/>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Revision">
    <w:name w:val="Revision"/>
    <w:hidden/>
    <w:uiPriority w:val="99"/>
    <w:semiHidden/>
    <w:rsid w:val="001A6D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7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5C588-07B9-434A-9C5F-A277AF3C5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1650</Words>
  <Characters>9408</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DACA</Company>
  <LinksUpToDate>false</LinksUpToDate>
  <CharactersWithSpaces>11036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Cane</dc:creator>
  <cp:lastModifiedBy>Samantha Freeman</cp:lastModifiedBy>
  <cp:revision>3</cp:revision>
  <cp:lastPrinted>2009-06-18T09:31:00Z</cp:lastPrinted>
  <dcterms:created xsi:type="dcterms:W3CDTF">2019-04-30T07:50:00Z</dcterms:created>
  <dcterms:modified xsi:type="dcterms:W3CDTF">2019-04-30T07:57:00Z</dcterms:modified>
</cp:coreProperties>
</file>